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jc w:val="center"/>
        <w:rPr>
          <w:rFonts w:ascii="宋体" w:hAnsi="宋体"/>
          <w:sz w:val="36"/>
          <w:szCs w:val="36"/>
        </w:rPr>
      </w:pPr>
    </w:p>
    <w:p>
      <w:pPr>
        <w:adjustRightInd w:val="0"/>
        <w:snapToGrid w:val="0"/>
        <w:spacing w:line="360" w:lineRule="auto"/>
        <w:jc w:val="center"/>
        <w:rPr>
          <w:rFonts w:ascii="宋体" w:hAnsi="宋体"/>
          <w:sz w:val="36"/>
          <w:szCs w:val="36"/>
        </w:rPr>
      </w:pPr>
    </w:p>
    <w:p>
      <w:pPr>
        <w:adjustRightInd w:val="0"/>
        <w:snapToGrid w:val="0"/>
        <w:spacing w:line="360" w:lineRule="auto"/>
        <w:jc w:val="center"/>
        <w:rPr>
          <w:rFonts w:ascii="宋体" w:hAnsi="宋体"/>
          <w:sz w:val="36"/>
          <w:szCs w:val="36"/>
        </w:rPr>
      </w:pPr>
    </w:p>
    <w:p>
      <w:pPr>
        <w:adjustRightInd w:val="0"/>
        <w:snapToGrid w:val="0"/>
        <w:spacing w:line="360" w:lineRule="auto"/>
        <w:jc w:val="center"/>
        <w:rPr>
          <w:rFonts w:ascii="黑体" w:hAnsi="黑体" w:eastAsia="黑体"/>
          <w:sz w:val="44"/>
          <w:szCs w:val="44"/>
        </w:rPr>
      </w:pPr>
      <w:r>
        <w:rPr>
          <w:rFonts w:hint="eastAsia" w:ascii="黑体" w:hAnsi="黑体" w:eastAsia="黑体"/>
          <w:sz w:val="44"/>
          <w:szCs w:val="44"/>
        </w:rPr>
        <w:t>中国海事仲裁委员会救助合同（2022）</w:t>
      </w: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adjustRightInd w:val="0"/>
        <w:snapToGrid w:val="0"/>
        <w:spacing w:line="360" w:lineRule="auto"/>
        <w:ind w:firstLine="600" w:firstLineChars="200"/>
        <w:rPr>
          <w:rFonts w:ascii="宋体" w:hAnsi="宋体"/>
          <w:b/>
          <w:bCs/>
          <w:sz w:val="30"/>
          <w:szCs w:val="30"/>
        </w:rPr>
      </w:pPr>
    </w:p>
    <w:p>
      <w:pPr>
        <w:widowControl/>
        <w:jc w:val="center"/>
        <w:rPr>
          <w:rFonts w:ascii="宋体" w:hAnsi="宋体"/>
          <w:b/>
          <w:bCs/>
          <w:sz w:val="30"/>
          <w:szCs w:val="30"/>
        </w:rPr>
      </w:pPr>
      <w:r>
        <w:rPr>
          <w:rFonts w:ascii="宋体" w:hAnsi="宋体"/>
          <w:b/>
          <w:bCs/>
          <w:sz w:val="30"/>
          <w:szCs w:val="30"/>
        </w:rPr>
        <w:br w:type="page"/>
      </w:r>
    </w:p>
    <w:p>
      <w:pPr>
        <w:jc w:val="center"/>
        <w:rPr>
          <w:rFonts w:ascii="Calibri" w:hAnsi="Calibri" w:eastAsia="宋体" w:cs="Times New Roman"/>
          <w:b/>
          <w:bCs/>
          <w:sz w:val="32"/>
          <w:szCs w:val="32"/>
        </w:rPr>
      </w:pPr>
    </w:p>
    <w:sdt>
      <w:sdtPr>
        <w:rPr>
          <w:rFonts w:asciiTheme="minorHAnsi" w:hAnsiTheme="minorHAnsi" w:eastAsiaTheme="minorEastAsia" w:cstheme="minorBidi"/>
          <w:color w:val="auto"/>
          <w:kern w:val="2"/>
          <w:sz w:val="21"/>
          <w:szCs w:val="22"/>
          <w:lang w:val="zh-CN"/>
        </w:rPr>
        <w:id w:val="554350658"/>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18"/>
            <w:jc w:val="center"/>
            <w:rPr>
              <w:rFonts w:ascii="黑体" w:hAnsi="黑体" w:eastAsia="黑体"/>
              <w:sz w:val="36"/>
              <w:szCs w:val="36"/>
            </w:rPr>
          </w:pPr>
          <w:r>
            <w:rPr>
              <w:rFonts w:ascii="黑体" w:hAnsi="黑体" w:eastAsia="黑体"/>
              <w:sz w:val="36"/>
              <w:szCs w:val="36"/>
              <w:lang w:val="zh-CN"/>
            </w:rPr>
            <w:t>目</w:t>
          </w:r>
          <w:r>
            <w:rPr>
              <w:rFonts w:hint="eastAsia" w:ascii="黑体" w:hAnsi="黑体" w:eastAsia="黑体"/>
              <w:sz w:val="36"/>
              <w:szCs w:val="36"/>
              <w:lang w:val="zh-CN"/>
            </w:rPr>
            <w:t xml:space="preserve"> </w:t>
          </w:r>
          <w:r>
            <w:rPr>
              <w:rFonts w:ascii="黑体" w:hAnsi="黑体" w:eastAsia="黑体"/>
              <w:sz w:val="36"/>
              <w:szCs w:val="36"/>
              <w:lang w:val="zh-CN"/>
            </w:rPr>
            <w:t>录</w:t>
          </w:r>
        </w:p>
        <w:p>
          <w:pPr>
            <w:pStyle w:val="7"/>
          </w:pPr>
          <w:r>
            <w:fldChar w:fldCharType="begin"/>
          </w:r>
          <w:r>
            <w:instrText xml:space="preserve"> TOC \o "1-3" \h \z \u </w:instrText>
          </w:r>
          <w:r>
            <w:fldChar w:fldCharType="separate"/>
          </w:r>
          <w:r>
            <w:fldChar w:fldCharType="begin"/>
          </w:r>
          <w:r>
            <w:instrText xml:space="preserve"> HYPERLINK \l "_Toc118298984" </w:instrText>
          </w:r>
          <w:r>
            <w:fldChar w:fldCharType="separate"/>
          </w:r>
          <w:r>
            <w:rPr>
              <w:rStyle w:val="11"/>
              <w:rFonts w:ascii="宋体" w:hAnsi="宋体" w:eastAsia="宋体"/>
              <w:sz w:val="28"/>
              <w:szCs w:val="28"/>
            </w:rPr>
            <w:t>一、《</w:t>
          </w:r>
          <w:r>
            <w:rPr>
              <w:rStyle w:val="11"/>
              <w:rFonts w:hint="eastAsia" w:ascii="宋体" w:hAnsi="宋体" w:eastAsia="宋体"/>
              <w:sz w:val="28"/>
              <w:szCs w:val="28"/>
            </w:rPr>
            <w:t>中国海事仲裁委员会救助合同（2022）</w:t>
          </w:r>
          <w:r>
            <w:rPr>
              <w:rStyle w:val="11"/>
              <w:rFonts w:ascii="宋体" w:hAnsi="宋体" w:eastAsia="宋体"/>
              <w:sz w:val="28"/>
              <w:szCs w:val="28"/>
            </w:rPr>
            <w:t>》（《北京格式2022》）</w:t>
          </w:r>
          <w:r>
            <w:tab/>
          </w:r>
          <w:r>
            <w:fldChar w:fldCharType="begin"/>
          </w:r>
          <w:r>
            <w:instrText xml:space="preserve"> PAGEREF _Toc118298984 \h </w:instrText>
          </w:r>
          <w:r>
            <w:fldChar w:fldCharType="separate"/>
          </w:r>
          <w:r>
            <w:t>1</w:t>
          </w:r>
          <w:r>
            <w:fldChar w:fldCharType="end"/>
          </w:r>
          <w:r>
            <w:fldChar w:fldCharType="end"/>
          </w:r>
        </w:p>
        <w:p>
          <w:pPr>
            <w:pStyle w:val="7"/>
          </w:pPr>
          <w:r>
            <w:fldChar w:fldCharType="begin"/>
          </w:r>
          <w:r>
            <w:instrText xml:space="preserve"> HYPERLINK \l "_Toc118298985" </w:instrText>
          </w:r>
          <w:r>
            <w:fldChar w:fldCharType="separate"/>
          </w:r>
          <w:r>
            <w:rPr>
              <w:rStyle w:val="11"/>
              <w:rFonts w:ascii="宋体" w:hAnsi="宋体" w:eastAsia="宋体"/>
              <w:sz w:val="28"/>
              <w:szCs w:val="28"/>
            </w:rPr>
            <w:t>二、中国船东互保协会特别补偿条款（CSCOPIC）2022</w:t>
          </w:r>
          <w:r>
            <w:tab/>
          </w:r>
          <w:r>
            <w:fldChar w:fldCharType="begin"/>
          </w:r>
          <w:r>
            <w:instrText xml:space="preserve"> PAGEREF _Toc118298985 \h </w:instrText>
          </w:r>
          <w:r>
            <w:fldChar w:fldCharType="separate"/>
          </w:r>
          <w:r>
            <w:t>5</w:t>
          </w:r>
          <w:r>
            <w:fldChar w:fldCharType="end"/>
          </w:r>
          <w:r>
            <w:fldChar w:fldCharType="end"/>
          </w:r>
        </w:p>
        <w:p>
          <w:pPr>
            <w:pStyle w:val="7"/>
          </w:pPr>
          <w:r>
            <w:fldChar w:fldCharType="begin"/>
          </w:r>
          <w:r>
            <w:instrText xml:space="preserve"> HYPERLINK \l "_Toc118298986" </w:instrText>
          </w:r>
          <w:r>
            <w:fldChar w:fldCharType="separate"/>
          </w:r>
          <w:r>
            <w:rPr>
              <w:rStyle w:val="11"/>
              <w:rFonts w:ascii="宋体" w:hAnsi="宋体" w:eastAsia="宋体"/>
              <w:sz w:val="28"/>
              <w:szCs w:val="28"/>
            </w:rPr>
            <w:t>三、CSCOPIC 2022附件1费率</w:t>
          </w:r>
          <w:r>
            <w:tab/>
          </w:r>
          <w:r>
            <w:fldChar w:fldCharType="begin"/>
          </w:r>
          <w:r>
            <w:instrText xml:space="preserve"> PAGEREF _Toc118298986 \h </w:instrText>
          </w:r>
          <w:r>
            <w:fldChar w:fldCharType="separate"/>
          </w:r>
          <w:r>
            <w:t>10</w:t>
          </w:r>
          <w:r>
            <w:fldChar w:fldCharType="end"/>
          </w:r>
          <w:r>
            <w:fldChar w:fldCharType="end"/>
          </w:r>
        </w:p>
        <w:p>
          <w:pPr>
            <w:pStyle w:val="7"/>
          </w:pPr>
          <w:r>
            <w:fldChar w:fldCharType="begin"/>
          </w:r>
          <w:r>
            <w:instrText xml:space="preserve"> HYPERLINK \l "_Toc118298987" </w:instrText>
          </w:r>
          <w:r>
            <w:fldChar w:fldCharType="separate"/>
          </w:r>
          <w:r>
            <w:rPr>
              <w:rStyle w:val="11"/>
              <w:rFonts w:ascii="宋体" w:hAnsi="宋体" w:eastAsia="宋体"/>
              <w:sz w:val="28"/>
              <w:szCs w:val="28"/>
            </w:rPr>
            <w:t>四、CSCOPIC 2022附件2特别事故代表</w:t>
          </w:r>
          <w:r>
            <w:tab/>
          </w:r>
          <w:r>
            <w:fldChar w:fldCharType="begin"/>
          </w:r>
          <w:r>
            <w:instrText xml:space="preserve"> PAGEREF _Toc118298987 \h </w:instrText>
          </w:r>
          <w:r>
            <w:fldChar w:fldCharType="separate"/>
          </w:r>
          <w:r>
            <w:t>19</w:t>
          </w:r>
          <w:r>
            <w:fldChar w:fldCharType="end"/>
          </w:r>
          <w:r>
            <w:fldChar w:fldCharType="end"/>
          </w:r>
        </w:p>
        <w:p>
          <w:pPr>
            <w:pStyle w:val="7"/>
          </w:pPr>
          <w:r>
            <w:fldChar w:fldCharType="begin"/>
          </w:r>
          <w:r>
            <w:instrText xml:space="preserve"> HYPERLINK \l "_Toc118298988" </w:instrText>
          </w:r>
          <w:r>
            <w:fldChar w:fldCharType="separate"/>
          </w:r>
          <w:r>
            <w:rPr>
              <w:rStyle w:val="11"/>
              <w:rFonts w:ascii="宋体" w:hAnsi="宋体" w:eastAsia="宋体"/>
              <w:sz w:val="28"/>
              <w:szCs w:val="28"/>
            </w:rPr>
            <w:t>五、CSCOPIC 2022附件3特别代表</w:t>
          </w:r>
          <w:r>
            <w:tab/>
          </w:r>
          <w:r>
            <w:fldChar w:fldCharType="begin"/>
          </w:r>
          <w:r>
            <w:instrText xml:space="preserve"> PAGEREF _Toc118298988 \h </w:instrText>
          </w:r>
          <w:r>
            <w:fldChar w:fldCharType="separate"/>
          </w:r>
          <w:r>
            <w:t>22</w:t>
          </w:r>
          <w:r>
            <w:fldChar w:fldCharType="end"/>
          </w:r>
          <w:r>
            <w:fldChar w:fldCharType="end"/>
          </w:r>
        </w:p>
        <w:p>
          <w:pPr>
            <w:spacing w:line="360" w:lineRule="auto"/>
          </w:pPr>
          <w:r>
            <w:rPr>
              <w:rFonts w:ascii="宋体" w:hAnsi="宋体" w:eastAsia="宋体"/>
              <w:b/>
              <w:bCs/>
              <w:sz w:val="28"/>
              <w:szCs w:val="28"/>
              <w:lang w:val="zh-CN"/>
            </w:rPr>
            <w:fldChar w:fldCharType="end"/>
          </w:r>
        </w:p>
      </w:sdtContent>
    </w:sdt>
    <w:p>
      <w:pPr>
        <w:jc w:val="center"/>
        <w:rPr>
          <w:rFonts w:ascii="Calibri" w:hAnsi="Calibri" w:eastAsia="宋体" w:cs="Times New Roman"/>
          <w:b/>
          <w:bCs/>
          <w:sz w:val="32"/>
          <w:szCs w:val="32"/>
        </w:rPr>
      </w:pPr>
    </w:p>
    <w:p>
      <w:pPr>
        <w:widowControl/>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br w:type="page"/>
      </w:r>
    </w:p>
    <w:p>
      <w:pPr>
        <w:spacing w:line="360" w:lineRule="auto"/>
        <w:ind w:firstLine="480" w:firstLineChars="200"/>
        <w:rPr>
          <w:rFonts w:ascii="Times New Roman" w:hAnsi="Times New Roman" w:eastAsia="宋体" w:cs="Times New Roman"/>
          <w:color w:val="000000"/>
          <w:sz w:val="24"/>
          <w:szCs w:val="24"/>
        </w:rPr>
        <w:sectPr>
          <w:footerReference r:id="rId3" w:type="default"/>
          <w:pgSz w:w="11906" w:h="16838"/>
          <w:pgMar w:top="1440" w:right="1800" w:bottom="1440" w:left="1800" w:header="851" w:footer="992" w:gutter="0"/>
          <w:cols w:space="425" w:num="1"/>
          <w:docGrid w:type="lines" w:linePitch="312" w:charSpace="0"/>
        </w:sectPr>
      </w:pPr>
    </w:p>
    <w:p>
      <w:pPr>
        <w:pStyle w:val="2"/>
        <w:spacing w:before="0" w:after="0"/>
        <w:jc w:val="center"/>
        <w:rPr>
          <w:rFonts w:ascii="黑体" w:hAnsi="黑体" w:eastAsia="黑体"/>
          <w:b w:val="0"/>
          <w:bCs w:val="0"/>
          <w:sz w:val="30"/>
          <w:szCs w:val="30"/>
        </w:rPr>
      </w:pPr>
      <w:bookmarkStart w:id="0" w:name="_Toc118298984"/>
      <w:r>
        <w:rPr>
          <w:rFonts w:hint="eastAsia" w:ascii="黑体" w:hAnsi="黑体" w:eastAsia="黑体"/>
          <w:b w:val="0"/>
          <w:bCs w:val="0"/>
          <w:sz w:val="30"/>
          <w:szCs w:val="30"/>
        </w:rPr>
        <w:t>一、《中国海事仲裁委员会救助合同（2022）》</w:t>
      </w:r>
    </w:p>
    <w:p>
      <w:pPr>
        <w:pStyle w:val="2"/>
        <w:spacing w:before="0" w:after="0"/>
        <w:jc w:val="center"/>
        <w:rPr>
          <w:rFonts w:ascii="黑体" w:hAnsi="黑体" w:eastAsia="黑体"/>
          <w:b w:val="0"/>
          <w:bCs w:val="0"/>
          <w:sz w:val="30"/>
          <w:szCs w:val="30"/>
        </w:rPr>
      </w:pPr>
      <w:r>
        <w:rPr>
          <w:rFonts w:hint="eastAsia" w:ascii="黑体" w:hAnsi="黑体" w:eastAsia="黑体"/>
          <w:b w:val="0"/>
          <w:bCs w:val="0"/>
          <w:sz w:val="30"/>
          <w:szCs w:val="30"/>
        </w:rPr>
        <w:t>（《北京格式2</w:t>
      </w:r>
      <w:r>
        <w:rPr>
          <w:rFonts w:ascii="黑体" w:hAnsi="黑体" w:eastAsia="黑体"/>
          <w:b w:val="0"/>
          <w:bCs w:val="0"/>
          <w:sz w:val="30"/>
          <w:szCs w:val="30"/>
        </w:rPr>
        <w:t>022</w:t>
      </w:r>
      <w:r>
        <w:rPr>
          <w:rFonts w:hint="eastAsia" w:ascii="黑体" w:hAnsi="黑体" w:eastAsia="黑体"/>
          <w:b w:val="0"/>
          <w:bCs w:val="0"/>
          <w:sz w:val="30"/>
          <w:szCs w:val="30"/>
        </w:rPr>
        <w:t>》）</w:t>
      </w:r>
      <w:bookmarkEnd w:id="0"/>
    </w:p>
    <w:p>
      <w:pPr>
        <w:adjustRightInd w:val="0"/>
        <w:snapToGrid w:val="0"/>
        <w:spacing w:line="360" w:lineRule="auto"/>
        <w:jc w:val="center"/>
        <w:rPr>
          <w:rFonts w:ascii="宋体" w:hAnsi="宋体" w:eastAsia="宋体"/>
          <w:b/>
          <w:bCs/>
          <w:sz w:val="24"/>
          <w:szCs w:val="24"/>
        </w:rPr>
      </w:pPr>
      <w:r>
        <w:rPr>
          <w:rFonts w:hint="eastAsia" w:ascii="宋体" w:hAnsi="宋体" w:eastAsia="宋体"/>
          <w:b/>
          <w:bCs/>
          <w:sz w:val="24"/>
          <w:szCs w:val="24"/>
        </w:rPr>
        <w:t>前言表格</w:t>
      </w:r>
    </w:p>
    <w:tbl>
      <w:tblPr>
        <w:tblStyle w:val="9"/>
        <w:tblW w:w="82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39"/>
        <w:gridCol w:w="4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4139" w:type="dxa"/>
          </w:tcPr>
          <w:p>
            <w:pPr>
              <w:adjustRightInd w:val="0"/>
              <w:snapToGrid w:val="0"/>
              <w:spacing w:line="360" w:lineRule="auto"/>
              <w:rPr>
                <w:rFonts w:ascii="Times New Roman" w:hAnsi="Times New Roman" w:eastAsia="宋体" w:cs="Times New Roman"/>
                <w:kern w:val="0"/>
                <w:sz w:val="24"/>
                <w:szCs w:val="24"/>
              </w:rPr>
            </w:pPr>
            <w:bookmarkStart w:id="1" w:name="_Hlk109515931"/>
            <w:r>
              <w:rPr>
                <w:rFonts w:hint="eastAsia" w:ascii="Times New Roman" w:hAnsi="Times New Roman" w:eastAsia="宋体" w:cs="Times New Roman"/>
                <w:kern w:val="0"/>
                <w:sz w:val="24"/>
                <w:szCs w:val="24"/>
              </w:rPr>
              <w:t>1.当事人信息</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（1）救助方名称：</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(以下简称“救助方”)</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地址：____________________</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电话：____________________</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传真：___________________</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电传：____________________</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邮政编码：________________</w:t>
            </w:r>
          </w:p>
          <w:p>
            <w:pPr>
              <w:adjustRightInd w:val="0"/>
              <w:spacing w:line="360" w:lineRule="auto"/>
              <w:rPr>
                <w:rFonts w:ascii="Calibri" w:hAnsi="Calibri" w:eastAsia="宋体" w:cs="Times New Roman"/>
                <w:kern w:val="0"/>
                <w:sz w:val="24"/>
                <w:szCs w:val="24"/>
              </w:rPr>
            </w:pPr>
            <w:r>
              <w:rPr>
                <w:rFonts w:hint="eastAsia" w:ascii="Calibri" w:hAnsi="Calibri" w:eastAsia="宋体" w:cs="Times New Roman"/>
                <w:kern w:val="0"/>
                <w:sz w:val="24"/>
                <w:szCs w:val="24"/>
              </w:rPr>
              <w:t>电子邮箱：________________</w:t>
            </w:r>
          </w:p>
          <w:p>
            <w:pPr>
              <w:adjustRightInd w:val="0"/>
              <w:snapToGrid w:val="0"/>
              <w:spacing w:line="360" w:lineRule="auto"/>
              <w:ind w:firstLine="240" w:firstLineChars="1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（2）被救助方：</w:t>
            </w:r>
          </w:p>
          <w:p>
            <w:pPr>
              <w:adjustRightInd w:val="0"/>
              <w:snapToGri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表格2中被救助财产的所有人</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船舶所有人名称：________________</w:t>
            </w:r>
            <w:r>
              <w:rPr>
                <w:rFonts w:ascii="Times New Roman" w:hAnsi="Times New Roman" w:eastAsia="宋体" w:cs="Times New Roman"/>
                <w:kern w:val="0"/>
                <w:sz w:val="24"/>
                <w:szCs w:val="24"/>
              </w:rPr>
              <w:t xml:space="preserve"> </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地址：____________________</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电话：____________________</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传真：____________________</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电传：____________________ </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邮政编码：________________</w:t>
            </w:r>
          </w:p>
          <w:p>
            <w:pPr>
              <w:adjustRightInd w:val="0"/>
              <w:spacing w:line="360" w:lineRule="auto"/>
              <w:rPr>
                <w:rFonts w:ascii="Calibri" w:hAnsi="Calibri" w:eastAsia="宋体" w:cs="Times New Roman"/>
                <w:kern w:val="0"/>
                <w:sz w:val="24"/>
                <w:szCs w:val="24"/>
              </w:rPr>
            </w:pPr>
            <w:r>
              <w:rPr>
                <w:rFonts w:hint="eastAsia" w:ascii="Calibri" w:hAnsi="Calibri" w:eastAsia="宋体" w:cs="Times New Roman"/>
                <w:kern w:val="0"/>
                <w:sz w:val="24"/>
                <w:szCs w:val="24"/>
              </w:rPr>
              <w:t>电子邮箱：________________</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船舶名称：________________</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（船旗国：__________船籍港：__________）</w:t>
            </w:r>
          </w:p>
        </w:tc>
        <w:tc>
          <w:tcPr>
            <w:tcW w:w="4155" w:type="dxa"/>
          </w:tcPr>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被救助财产：</w:t>
            </w:r>
          </w:p>
          <w:p>
            <w:pPr>
              <w:adjustRightInd w:val="0"/>
              <w:snapToGrid w:val="0"/>
              <w:spacing w:line="360" w:lineRule="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船舶及其货物、有风险的运费、燃料、物料和任何其他财产，但不包括旅客、船长或者船员的私人物品或者行李（以下简称：财产）</w:t>
            </w:r>
          </w:p>
          <w:p>
            <w:pPr>
              <w:widowControl/>
              <w:adjustRightInd w:val="0"/>
              <w:snapToGrid w:val="0"/>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9" w:type="dxa"/>
          </w:tcPr>
          <w:p>
            <w:pPr>
              <w:widowControl/>
              <w:tabs>
                <w:tab w:val="left" w:pos="312"/>
              </w:tabs>
              <w:snapToGrid w:val="0"/>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w:t>
            </w:r>
            <w:r>
              <w:rPr>
                <w:rFonts w:hint="eastAsia" w:ascii="宋体" w:hAnsi="宋体" w:eastAsia="宋体" w:cs="宋体"/>
                <w:color w:val="000000"/>
                <w:kern w:val="0"/>
                <w:sz w:val="24"/>
                <w:szCs w:val="24"/>
              </w:rPr>
              <w:t>约定的安全地点：</w:t>
            </w:r>
          </w:p>
          <w:p>
            <w:pPr>
              <w:widowControl/>
              <w:snapToGrid w:val="0"/>
              <w:spacing w:line="360" w:lineRule="auto"/>
              <w:ind w:firstLine="1680" w:firstLineChars="700"/>
              <w:jc w:val="left"/>
              <w:rPr>
                <w:rFonts w:ascii="宋体" w:hAnsi="宋体" w:eastAsia="宋体" w:cs="宋体"/>
                <w:color w:val="000000"/>
                <w:kern w:val="0"/>
                <w:sz w:val="24"/>
                <w:szCs w:val="24"/>
              </w:rPr>
            </w:pPr>
            <w:r>
              <w:rPr>
                <w:rFonts w:hint="eastAsia" w:ascii="Times New Roman" w:hAnsi="Times New Roman" w:eastAsia="宋体" w:cs="Times New Roman"/>
                <w:kern w:val="0"/>
                <w:sz w:val="24"/>
                <w:szCs w:val="24"/>
              </w:rPr>
              <w:t>________________</w:t>
            </w:r>
          </w:p>
        </w:tc>
        <w:tc>
          <w:tcPr>
            <w:tcW w:w="4155" w:type="dxa"/>
          </w:tcPr>
          <w:p>
            <w:pPr>
              <w:widowControl/>
              <w:snapToGrid w:val="0"/>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4.约定的仲裁裁决和担保的币种（默认人民币）：</w:t>
            </w:r>
            <w:r>
              <w:rPr>
                <w:rFonts w:hint="eastAsia" w:ascii="Times New Roman" w:hAnsi="Times New Roman" w:eastAsia="宋体" w:cs="Times New Roman"/>
                <w:kern w:val="0"/>
                <w:sz w:val="24"/>
                <w:szCs w:val="24"/>
              </w:rPr>
              <w:t>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4" w:type="dxa"/>
            <w:gridSpan w:val="2"/>
          </w:tcPr>
          <w:p>
            <w:pPr>
              <w:widowControl/>
              <w:snapToGrid w:val="0"/>
              <w:spacing w:line="360" w:lineRule="auto"/>
              <w:jc w:val="left"/>
              <w:rPr>
                <w:rFonts w:ascii="宋体" w:hAnsi="宋体" w:eastAsia="宋体" w:cs="Times New Roman"/>
                <w:color w:val="000000"/>
                <w:kern w:val="0"/>
                <w:sz w:val="24"/>
                <w:szCs w:val="24"/>
                <w:u w:val="single"/>
              </w:rPr>
            </w:pPr>
            <w:r>
              <w:rPr>
                <w:rFonts w:hint="eastAsia" w:ascii="宋体" w:hAnsi="宋体" w:eastAsia="宋体" w:cs="Times New Roman"/>
                <w:color w:val="000000"/>
                <w:kern w:val="0"/>
                <w:sz w:val="24"/>
                <w:szCs w:val="24"/>
              </w:rPr>
              <w:t>5.是否并入CSCOPIC：</w:t>
            </w:r>
            <w:r>
              <w:rPr>
                <w:rFonts w:hint="eastAsia" w:ascii="宋体" w:hAnsi="宋体" w:eastAsia="宋体" w:cs="Times New Roman"/>
                <w:color w:val="000000"/>
                <w:kern w:val="0"/>
                <w:sz w:val="24"/>
                <w:szCs w:val="24"/>
                <w:u w:val="single"/>
              </w:rPr>
              <w:t xml:space="preserve">（ </w:t>
            </w:r>
            <w:r>
              <w:rPr>
                <w:rFonts w:ascii="宋体" w:hAnsi="宋体" w:eastAsia="宋体" w:cs="Times New Roman"/>
                <w:color w:val="000000"/>
                <w:kern w:val="0"/>
                <w:sz w:val="24"/>
                <w:szCs w:val="24"/>
                <w:u w:val="single"/>
              </w:rPr>
              <w:t xml:space="preserve">  </w:t>
            </w:r>
            <w:r>
              <w:rPr>
                <w:rFonts w:hint="eastAsia" w:ascii="宋体" w:hAnsi="宋体" w:eastAsia="宋体" w:cs="Times New Roman"/>
                <w:color w:val="000000"/>
                <w:kern w:val="0"/>
                <w:sz w:val="24"/>
                <w:szCs w:val="24"/>
                <w:u w:val="single"/>
              </w:rPr>
              <w:t>）</w:t>
            </w:r>
          </w:p>
          <w:p>
            <w:pPr>
              <w:widowControl/>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A：是      B：否</w:t>
            </w:r>
          </w:p>
          <w:p>
            <w:pPr>
              <w:adjustRightInd w:val="0"/>
              <w:snapToGrid w:val="0"/>
              <w:spacing w:line="360" w:lineRule="auto"/>
              <w:ind w:firstLine="480" w:firstLineChars="200"/>
              <w:rPr>
                <w:rFonts w:ascii="Times New Roman" w:hAnsi="Times New Roman"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4139" w:type="dxa"/>
          </w:tcPr>
          <w:p>
            <w:pPr>
              <w:widowControl/>
              <w:snapToGrid w:val="0"/>
              <w:spacing w:line="360" w:lineRule="auto"/>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6</w:t>
            </w:r>
            <w:r>
              <w:rPr>
                <w:rFonts w:hint="eastAsia" w:ascii="宋体" w:hAnsi="宋体" w:eastAsia="宋体" w:cs="Times New Roman"/>
                <w:color w:val="000000"/>
                <w:kern w:val="0"/>
                <w:sz w:val="24"/>
                <w:szCs w:val="24"/>
              </w:rPr>
              <w:t>.合同签订日期</w:t>
            </w:r>
            <w:r>
              <w:rPr>
                <w:rFonts w:hint="eastAsia" w:ascii="宋体" w:hAnsi="宋体" w:eastAsia="宋体" w:cs="Times New Roman"/>
                <w:color w:val="000000"/>
                <w:kern w:val="0"/>
                <w:sz w:val="24"/>
                <w:szCs w:val="24"/>
                <w:u w:val="single"/>
              </w:rPr>
              <w:t xml:space="preserve">     </w:t>
            </w:r>
            <w:r>
              <w:rPr>
                <w:rFonts w:hint="eastAsia" w:ascii="宋体" w:hAnsi="宋体" w:eastAsia="宋体" w:cs="Times New Roman"/>
                <w:color w:val="000000"/>
                <w:kern w:val="0"/>
                <w:sz w:val="24"/>
                <w:szCs w:val="24"/>
              </w:rPr>
              <w:t xml:space="preserve"> 年</w:t>
            </w:r>
            <w:r>
              <w:rPr>
                <w:rFonts w:hint="eastAsia" w:ascii="宋体" w:hAnsi="宋体" w:eastAsia="宋体" w:cs="Times New Roman"/>
                <w:color w:val="000000"/>
                <w:kern w:val="0"/>
                <w:sz w:val="24"/>
                <w:szCs w:val="24"/>
                <w:u w:val="single"/>
              </w:rPr>
              <w:t xml:space="preserve">   </w:t>
            </w:r>
            <w:r>
              <w:rPr>
                <w:rFonts w:hint="eastAsia" w:ascii="宋体" w:hAnsi="宋体" w:eastAsia="宋体" w:cs="Times New Roman"/>
                <w:color w:val="000000"/>
                <w:kern w:val="0"/>
                <w:sz w:val="24"/>
                <w:szCs w:val="24"/>
              </w:rPr>
              <w:t>月</w:t>
            </w:r>
            <w:r>
              <w:rPr>
                <w:rFonts w:hint="eastAsia" w:ascii="宋体" w:hAnsi="宋体" w:eastAsia="宋体" w:cs="Times New Roman"/>
                <w:color w:val="000000"/>
                <w:kern w:val="0"/>
                <w:sz w:val="24"/>
                <w:szCs w:val="24"/>
                <w:u w:val="single"/>
              </w:rPr>
              <w:t xml:space="preserve">   </w:t>
            </w:r>
            <w:r>
              <w:rPr>
                <w:rFonts w:hint="eastAsia" w:ascii="宋体" w:hAnsi="宋体" w:eastAsia="宋体" w:cs="Times New Roman"/>
                <w:color w:val="000000"/>
                <w:kern w:val="0"/>
                <w:sz w:val="24"/>
                <w:szCs w:val="24"/>
              </w:rPr>
              <w:t>日</w:t>
            </w:r>
          </w:p>
        </w:tc>
        <w:tc>
          <w:tcPr>
            <w:tcW w:w="4155" w:type="dxa"/>
          </w:tcPr>
          <w:p>
            <w:pPr>
              <w:widowControl/>
              <w:snapToGrid w:val="0"/>
              <w:spacing w:line="360" w:lineRule="auto"/>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7</w:t>
            </w:r>
            <w:r>
              <w:rPr>
                <w:rFonts w:hint="eastAsia" w:ascii="宋体" w:hAnsi="宋体" w:eastAsia="宋体" w:cs="Times New Roman"/>
                <w:color w:val="000000"/>
                <w:kern w:val="0"/>
                <w:sz w:val="24"/>
                <w:szCs w:val="24"/>
              </w:rPr>
              <w:t>.合同签订地点：</w:t>
            </w:r>
            <w:r>
              <w:rPr>
                <w:rFonts w:hint="eastAsia" w:ascii="Times New Roman" w:hAnsi="Times New Roman" w:eastAsia="宋体" w:cs="Times New Roman"/>
                <w:kern w:val="0"/>
                <w:sz w:val="24"/>
                <w:szCs w:val="24"/>
              </w:rPr>
              <w:t>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4139" w:type="dxa"/>
          </w:tcPr>
          <w:p>
            <w:pPr>
              <w:widowControl/>
              <w:tabs>
                <w:tab w:val="left" w:pos="312"/>
              </w:tabs>
              <w:snapToGrid w:val="0"/>
              <w:spacing w:line="360" w:lineRule="auto"/>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8</w:t>
            </w:r>
            <w:r>
              <w:rPr>
                <w:rFonts w:ascii="宋体" w:hAnsi="宋体" w:eastAsia="宋体" w:cs="Times New Roman"/>
                <w:color w:val="000000"/>
                <w:kern w:val="0"/>
                <w:sz w:val="24"/>
                <w:szCs w:val="24"/>
              </w:rPr>
              <w:t>.</w:t>
            </w:r>
            <w:r>
              <w:rPr>
                <w:rFonts w:hint="eastAsia" w:ascii="宋体" w:hAnsi="宋体" w:eastAsia="宋体" w:cs="Times New Roman"/>
                <w:color w:val="000000"/>
                <w:kern w:val="0"/>
                <w:sz w:val="24"/>
                <w:szCs w:val="24"/>
              </w:rPr>
              <w:t>救助方代表签字：</w:t>
            </w:r>
          </w:p>
          <w:p>
            <w:pPr>
              <w:widowControl/>
              <w:tabs>
                <w:tab w:val="left" w:pos="312"/>
              </w:tabs>
              <w:snapToGrid w:val="0"/>
              <w:spacing w:line="360" w:lineRule="auto"/>
              <w:ind w:left="240" w:hanging="240" w:hangingChars="100"/>
              <w:jc w:val="left"/>
              <w:rPr>
                <w:rFonts w:ascii="宋体" w:hAnsi="宋体" w:eastAsia="宋体" w:cs="Times New Roman"/>
                <w:color w:val="000000"/>
                <w:kern w:val="0"/>
                <w:sz w:val="24"/>
                <w:szCs w:val="24"/>
              </w:rPr>
            </w:pP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___________________</w:t>
            </w:r>
          </w:p>
        </w:tc>
        <w:tc>
          <w:tcPr>
            <w:tcW w:w="4155" w:type="dxa"/>
          </w:tcPr>
          <w:p>
            <w:pPr>
              <w:widowControl/>
              <w:snapToGrid w:val="0"/>
              <w:spacing w:line="360" w:lineRule="auto"/>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9</w:t>
            </w:r>
            <w:r>
              <w:rPr>
                <w:rFonts w:hint="eastAsia" w:ascii="宋体" w:hAnsi="宋体" w:eastAsia="宋体" w:cs="Times New Roman"/>
                <w:color w:val="000000"/>
                <w:kern w:val="0"/>
                <w:sz w:val="24"/>
                <w:szCs w:val="24"/>
              </w:rPr>
              <w:t>.</w:t>
            </w:r>
            <w:bookmarkStart w:id="2" w:name="_Hlk104900383"/>
            <w:r>
              <w:rPr>
                <w:rFonts w:hint="eastAsia" w:ascii="宋体" w:hAnsi="宋体" w:eastAsia="宋体" w:cs="Times New Roman"/>
                <w:color w:val="000000"/>
                <w:kern w:val="0"/>
                <w:sz w:val="24"/>
                <w:szCs w:val="24"/>
              </w:rPr>
              <w:t>船长或船舶所有人代表签字</w:t>
            </w:r>
            <w:bookmarkEnd w:id="2"/>
            <w:r>
              <w:rPr>
                <w:rFonts w:hint="eastAsia" w:ascii="宋体" w:hAnsi="宋体" w:eastAsia="宋体" w:cs="Times New Roman"/>
                <w:color w:val="000000"/>
                <w:kern w:val="0"/>
                <w:sz w:val="24"/>
                <w:szCs w:val="24"/>
              </w:rPr>
              <w:t>：</w:t>
            </w:r>
          </w:p>
          <w:p>
            <w:pPr>
              <w:widowControl/>
              <w:snapToGrid w:val="0"/>
              <w:spacing w:line="360" w:lineRule="auto"/>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 xml:space="preserve">          </w:t>
            </w:r>
            <w:r>
              <w:rPr>
                <w:rFonts w:hint="eastAsia" w:ascii="Times New Roman" w:hAnsi="Times New Roman" w:eastAsia="宋体" w:cs="Times New Roman"/>
                <w:kern w:val="0"/>
                <w:sz w:val="24"/>
                <w:szCs w:val="24"/>
              </w:rPr>
              <w:t>____________________</w:t>
            </w:r>
          </w:p>
        </w:tc>
      </w:tr>
      <w:bookmarkEnd w:id="1"/>
    </w:tbl>
    <w:p>
      <w:pPr>
        <w:adjustRightInd w:val="0"/>
        <w:snapToGrid w:val="0"/>
        <w:spacing w:line="360" w:lineRule="auto"/>
        <w:rPr>
          <w:rFonts w:ascii="宋体" w:hAnsi="宋体" w:eastAsia="宋体"/>
          <w:sz w:val="24"/>
          <w:szCs w:val="24"/>
        </w:rPr>
      </w:pPr>
    </w:p>
    <w:p>
      <w:pPr>
        <w:adjustRightInd w:val="0"/>
        <w:snapToGrid w:val="0"/>
        <w:spacing w:line="360" w:lineRule="auto"/>
        <w:jc w:val="center"/>
        <w:rPr>
          <w:rFonts w:ascii="宋体" w:hAnsi="宋体" w:eastAsia="宋体"/>
          <w:b/>
          <w:bCs/>
          <w:sz w:val="24"/>
          <w:szCs w:val="24"/>
        </w:rPr>
      </w:pPr>
      <w:r>
        <w:rPr>
          <w:rFonts w:hint="eastAsia" w:ascii="宋体" w:hAnsi="宋体" w:eastAsia="宋体"/>
          <w:b/>
          <w:bCs/>
          <w:sz w:val="24"/>
          <w:szCs w:val="24"/>
        </w:rPr>
        <w:t>合同正文</w:t>
      </w:r>
    </w:p>
    <w:p>
      <w:pPr>
        <w:snapToGrid w:val="0"/>
        <w:spacing w:line="360" w:lineRule="auto"/>
        <w:ind w:firstLine="482" w:firstLineChars="200"/>
        <w:rPr>
          <w:rFonts w:ascii="宋体" w:hAnsi="宋体" w:eastAsia="宋体" w:cs="宋体"/>
          <w:sz w:val="24"/>
          <w:szCs w:val="24"/>
        </w:rPr>
      </w:pPr>
      <w:r>
        <w:rPr>
          <w:rFonts w:ascii="Times New Roman" w:hAnsi="Times New Roman" w:eastAsia="宋体" w:cs="Times New Roman"/>
          <w:b/>
          <w:bCs/>
          <w:sz w:val="24"/>
          <w:szCs w:val="24"/>
        </w:rPr>
        <w:t>第一条</w:t>
      </w:r>
      <w:r>
        <w:rPr>
          <w:rFonts w:hint="eastAsia" w:ascii="Times New Roman" w:hAnsi="Times New Roman" w:eastAsia="宋体" w:cs="Times New Roman"/>
          <w:b/>
          <w:bCs/>
          <w:sz w:val="24"/>
          <w:szCs w:val="24"/>
        </w:rPr>
        <w:t xml:space="preserve">  </w:t>
      </w:r>
      <w:r>
        <w:rPr>
          <w:rFonts w:hint="eastAsia" w:ascii="Times New Roman" w:hAnsi="Times New Roman" w:eastAsia="宋体" w:cs="Times New Roman"/>
          <w:b/>
          <w:sz w:val="24"/>
          <w:szCs w:val="24"/>
        </w:rPr>
        <w:t>救助方的基本义务：</w:t>
      </w:r>
      <w:r>
        <w:rPr>
          <w:rFonts w:hint="eastAsia" w:ascii="宋体" w:hAnsi="宋体" w:eastAsia="宋体" w:cs="宋体"/>
          <w:sz w:val="24"/>
          <w:szCs w:val="24"/>
        </w:rPr>
        <w:t>第1栏中列明的救助方在此同意</w:t>
      </w:r>
      <w:bookmarkStart w:id="3" w:name="_Hlk104924852"/>
      <w:bookmarkStart w:id="4" w:name="_Hlk100066598"/>
      <w:r>
        <w:rPr>
          <w:rFonts w:hint="eastAsia" w:ascii="宋体" w:hAnsi="宋体" w:eastAsia="宋体" w:cs="宋体"/>
          <w:sz w:val="24"/>
          <w:szCs w:val="24"/>
        </w:rPr>
        <w:t>以应有的谨慎救助</w:t>
      </w:r>
      <w:bookmarkEnd w:id="3"/>
      <w:r>
        <w:rPr>
          <w:rFonts w:hint="eastAsia" w:ascii="宋体" w:hAnsi="宋体" w:eastAsia="宋体" w:cs="宋体"/>
          <w:sz w:val="24"/>
          <w:szCs w:val="24"/>
        </w:rPr>
        <w:t>第2栏中列明的财产</w:t>
      </w:r>
      <w:bookmarkEnd w:id="4"/>
      <w:r>
        <w:rPr>
          <w:rFonts w:hint="eastAsia" w:ascii="宋体" w:hAnsi="宋体" w:eastAsia="宋体" w:cs="宋体"/>
          <w:sz w:val="24"/>
          <w:szCs w:val="24"/>
        </w:rPr>
        <w:t>，并将其送到第3栏中列明的地点或者事后约定的地点。如果在第3栏中没有指定地点而且事后也没有约定地点，救助方可将财产送到其认为安全的地点，此后与财产相关的风险和责任由被救助方负责。</w:t>
      </w:r>
    </w:p>
    <w:p>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救助作业期间，</w:t>
      </w:r>
      <w:bookmarkStart w:id="5" w:name="_Hlk104925018"/>
      <w:r>
        <w:rPr>
          <w:rFonts w:hint="eastAsia" w:ascii="宋体" w:hAnsi="宋体" w:eastAsia="宋体" w:cs="宋体"/>
          <w:sz w:val="24"/>
          <w:szCs w:val="24"/>
        </w:rPr>
        <w:t>救助方应以应有的谨慎防止或者减少环境污染损害</w:t>
      </w:r>
      <w:bookmarkEnd w:id="5"/>
      <w:r>
        <w:rPr>
          <w:rFonts w:hint="eastAsia" w:ascii="宋体" w:hAnsi="宋体" w:eastAsia="宋体" w:cs="宋体"/>
          <w:sz w:val="24"/>
          <w:szCs w:val="24"/>
        </w:rPr>
        <w:t>。</w:t>
      </w:r>
    </w:p>
    <w:p>
      <w:pPr>
        <w:adjustRightInd w:val="0"/>
        <w:snapToGrid w:val="0"/>
        <w:spacing w:line="360" w:lineRule="auto"/>
        <w:ind w:firstLine="480" w:firstLineChars="200"/>
        <w:rPr>
          <w:rFonts w:ascii="仿宋" w:hAnsi="仿宋" w:eastAsia="仿宋" w:cs="Times New Roman"/>
          <w:color w:val="000000"/>
          <w:sz w:val="24"/>
          <w:szCs w:val="24"/>
        </w:rPr>
      </w:pPr>
    </w:p>
    <w:p>
      <w:pPr>
        <w:snapToGrid w:val="0"/>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二</w:t>
      </w:r>
      <w:r>
        <w:rPr>
          <w:rFonts w:ascii="Times New Roman" w:hAnsi="Times New Roman" w:eastAsia="宋体" w:cs="Times New Roman"/>
          <w:b/>
          <w:bCs/>
          <w:sz w:val="24"/>
          <w:szCs w:val="24"/>
        </w:rPr>
        <w:t>条</w:t>
      </w:r>
      <w:r>
        <w:rPr>
          <w:rFonts w:hint="eastAsia" w:ascii="Times New Roman" w:hAnsi="Times New Roman" w:eastAsia="宋体" w:cs="Times New Roman"/>
          <w:b/>
          <w:bCs/>
          <w:sz w:val="24"/>
          <w:szCs w:val="24"/>
        </w:rPr>
        <w:t xml:space="preserve">  </w:t>
      </w:r>
      <w:bookmarkStart w:id="6" w:name="_Hlk109516535"/>
      <w:r>
        <w:rPr>
          <w:rFonts w:hint="eastAsia" w:ascii="Times New Roman" w:hAnsi="Times New Roman" w:eastAsia="宋体" w:cs="Times New Roman"/>
          <w:b/>
          <w:bCs/>
          <w:sz w:val="24"/>
          <w:szCs w:val="24"/>
        </w:rPr>
        <w:t>中国船东互保协会特别补偿条款（</w:t>
      </w:r>
      <w:r>
        <w:rPr>
          <w:rFonts w:hint="eastAsia" w:ascii="Times New Roman" w:hAnsi="Times New Roman" w:eastAsia="宋体" w:cs="Times New Roman"/>
          <w:b/>
          <w:sz w:val="24"/>
          <w:szCs w:val="24"/>
        </w:rPr>
        <w:t>CSCOPIC）</w:t>
      </w:r>
      <w:bookmarkEnd w:id="6"/>
      <w:r>
        <w:rPr>
          <w:rFonts w:hint="eastAsia" w:ascii="Times New Roman" w:hAnsi="Times New Roman" w:eastAsia="宋体" w:cs="Times New Roman"/>
          <w:b/>
          <w:sz w:val="24"/>
          <w:szCs w:val="24"/>
        </w:rPr>
        <w:t>：</w:t>
      </w:r>
      <w:r>
        <w:rPr>
          <w:rFonts w:hint="eastAsia" w:ascii="Times New Roman" w:hAnsi="Times New Roman" w:eastAsia="宋体" w:cs="Times New Roman"/>
          <w:sz w:val="24"/>
          <w:szCs w:val="24"/>
        </w:rPr>
        <w:t>只有在前言表格第5栏的括弧中填入“A”，本合同才被视为是在并入CSCOPIC的基础上订立。但第5栏的括弧中填入“A”，本身不应被视为CSCOPIC第2条所指的援引CSCOPIC的通知。</w:t>
      </w:r>
    </w:p>
    <w:p>
      <w:pPr>
        <w:adjustRightInd w:val="0"/>
        <w:snapToGrid w:val="0"/>
        <w:spacing w:line="360" w:lineRule="auto"/>
        <w:ind w:firstLine="480" w:firstLineChars="200"/>
        <w:rPr>
          <w:rFonts w:ascii="宋体" w:hAnsi="宋体" w:eastAsia="宋体"/>
          <w:sz w:val="24"/>
          <w:szCs w:val="24"/>
        </w:rPr>
      </w:pPr>
    </w:p>
    <w:p>
      <w:pPr>
        <w:snapToGrid w:val="0"/>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三</w:t>
      </w:r>
      <w:r>
        <w:rPr>
          <w:rFonts w:ascii="Times New Roman" w:hAnsi="Times New Roman" w:eastAsia="宋体" w:cs="Times New Roman"/>
          <w:b/>
          <w:bCs/>
          <w:sz w:val="24"/>
          <w:szCs w:val="24"/>
        </w:rPr>
        <w:t>条</w:t>
      </w:r>
      <w:r>
        <w:rPr>
          <w:rFonts w:hint="eastAsia" w:ascii="Times New Roman" w:hAnsi="Times New Roman" w:eastAsia="宋体" w:cs="Times New Roman"/>
          <w:b/>
          <w:bCs/>
          <w:sz w:val="24"/>
          <w:szCs w:val="24"/>
        </w:rPr>
        <w:t xml:space="preserve">  </w:t>
      </w:r>
      <w:r>
        <w:rPr>
          <w:rFonts w:hint="eastAsia" w:ascii="Times New Roman" w:hAnsi="Times New Roman" w:eastAsia="宋体" w:cs="Times New Roman"/>
          <w:b/>
          <w:sz w:val="24"/>
          <w:szCs w:val="24"/>
        </w:rPr>
        <w:t>无效果无报酬：</w:t>
      </w:r>
      <w:r>
        <w:rPr>
          <w:rFonts w:hint="eastAsia" w:ascii="Times New Roman" w:hAnsi="Times New Roman" w:eastAsia="宋体" w:cs="Times New Roman"/>
          <w:sz w:val="24"/>
          <w:szCs w:val="24"/>
        </w:rPr>
        <w:t>除</w:t>
      </w:r>
      <w:bookmarkStart w:id="7" w:name="_Hlk100489356"/>
      <w:r>
        <w:rPr>
          <w:rFonts w:hint="eastAsia" w:ascii="Times New Roman" w:hAnsi="Times New Roman" w:eastAsia="宋体" w:cs="Times New Roman"/>
          <w:sz w:val="24"/>
          <w:szCs w:val="24"/>
        </w:rPr>
        <w:t>《中华人民共和国海商法》</w:t>
      </w:r>
      <w:bookmarkEnd w:id="7"/>
      <w:r>
        <w:rPr>
          <w:rFonts w:hint="eastAsia" w:ascii="Times New Roman" w:hAnsi="Times New Roman" w:eastAsia="宋体" w:cs="Times New Roman"/>
          <w:sz w:val="24"/>
          <w:szCs w:val="24"/>
        </w:rPr>
        <w:t>关于特别补偿的规定，以及选择并入CSCOPIC外，救助方所提供的、并为被救助方所接受的救助作业均以“无效果，无报酬”为原则。未取得救助效果的，无权获得救助报酬。</w:t>
      </w:r>
    </w:p>
    <w:p>
      <w:pPr>
        <w:adjustRightInd w:val="0"/>
        <w:snapToGrid w:val="0"/>
        <w:spacing w:line="360" w:lineRule="auto"/>
        <w:ind w:firstLine="480" w:firstLineChars="200"/>
        <w:rPr>
          <w:rFonts w:ascii="仿宋" w:hAnsi="仿宋" w:eastAsia="仿宋" w:cs="宋体"/>
          <w:sz w:val="24"/>
          <w:szCs w:val="24"/>
        </w:rPr>
      </w:pPr>
    </w:p>
    <w:p>
      <w:pPr>
        <w:snapToGrid w:val="0"/>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四</w:t>
      </w:r>
      <w:r>
        <w:rPr>
          <w:rFonts w:ascii="Times New Roman" w:hAnsi="Times New Roman" w:eastAsia="宋体" w:cs="Times New Roman"/>
          <w:b/>
          <w:bCs/>
          <w:sz w:val="24"/>
          <w:szCs w:val="24"/>
        </w:rPr>
        <w:t>条</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b/>
          <w:sz w:val="24"/>
          <w:szCs w:val="24"/>
        </w:rPr>
        <w:t>前期救助：</w:t>
      </w:r>
      <w:r>
        <w:rPr>
          <w:rFonts w:hint="eastAsia" w:ascii="Times New Roman" w:hAnsi="Times New Roman" w:eastAsia="宋体" w:cs="Times New Roman"/>
          <w:sz w:val="24"/>
          <w:szCs w:val="24"/>
        </w:rPr>
        <w:t>救助方在本合同签订日之前及签订之日对财产进行的任何救助作业都应视为受本合同约束。</w:t>
      </w:r>
    </w:p>
    <w:p>
      <w:pPr>
        <w:adjustRightInd w:val="0"/>
        <w:snapToGrid w:val="0"/>
        <w:spacing w:line="360" w:lineRule="auto"/>
        <w:ind w:firstLine="480" w:firstLineChars="200"/>
        <w:rPr>
          <w:rFonts w:ascii="仿宋" w:hAnsi="仿宋" w:eastAsia="仿宋" w:cs="Times New Roman"/>
          <w:sz w:val="24"/>
          <w:szCs w:val="24"/>
        </w:rPr>
      </w:pPr>
    </w:p>
    <w:p>
      <w:pPr>
        <w:snapToGrid w:val="0"/>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五</w:t>
      </w:r>
      <w:r>
        <w:rPr>
          <w:rFonts w:ascii="Times New Roman" w:hAnsi="Times New Roman" w:eastAsia="宋体" w:cs="Times New Roman"/>
          <w:b/>
          <w:bCs/>
          <w:sz w:val="24"/>
          <w:szCs w:val="24"/>
        </w:rPr>
        <w:t>条</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b/>
          <w:sz w:val="24"/>
          <w:szCs w:val="24"/>
        </w:rPr>
        <w:t>财产所有人的义务：</w:t>
      </w:r>
      <w:r>
        <w:rPr>
          <w:rFonts w:hint="eastAsia" w:ascii="Times New Roman" w:hAnsi="Times New Roman" w:eastAsia="宋体" w:cs="Times New Roman"/>
          <w:sz w:val="24"/>
          <w:szCs w:val="24"/>
        </w:rPr>
        <w:t>任何一个财产所有人都应与救助方全力合作，尤其是：</w:t>
      </w:r>
    </w:p>
    <w:p>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财产所有人应允许救助方可以免费合理使用船上的机器、装置、设备，但不应该不必要地损害、抛弃或者牺牲任何船上财产；</w:t>
      </w:r>
    </w:p>
    <w:p>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 xml:space="preserve"> </w:t>
      </w:r>
      <w:bookmarkStart w:id="8" w:name="_Hlk118288366"/>
      <w:r>
        <w:rPr>
          <w:rFonts w:hint="eastAsia" w:ascii="Times New Roman" w:hAnsi="Times New Roman" w:eastAsia="宋体" w:cs="Times New Roman"/>
          <w:sz w:val="24"/>
          <w:szCs w:val="24"/>
        </w:rPr>
        <w:t>财产所有人应在没有不合理困难或者迟延的情况下，根据救助方的请求提供其合理需要的且与救助作业有关的船舶或者其他财产信息</w:t>
      </w:r>
      <w:bookmarkEnd w:id="8"/>
      <w:r>
        <w:rPr>
          <w:rFonts w:hint="eastAsia" w:ascii="Times New Roman" w:hAnsi="Times New Roman" w:eastAsia="宋体" w:cs="Times New Roman"/>
          <w:sz w:val="24"/>
          <w:szCs w:val="24"/>
        </w:rPr>
        <w:t>；</w:t>
      </w:r>
    </w:p>
    <w:p>
      <w:pPr>
        <w:snapToGrid w:val="0"/>
        <w:spacing w:line="360" w:lineRule="auto"/>
        <w:ind w:firstLine="480" w:firstLineChars="200"/>
        <w:rPr>
          <w:rFonts w:ascii="宋体" w:hAnsi="宋体" w:eastAsia="宋体" w:cs="宋体"/>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 xml:space="preserve"> </w:t>
      </w:r>
      <w:r>
        <w:rPr>
          <w:rFonts w:hint="eastAsia" w:ascii="宋体" w:hAnsi="宋体" w:eastAsia="宋体" w:cs="宋体"/>
          <w:sz w:val="24"/>
          <w:szCs w:val="24"/>
        </w:rPr>
        <w:t>财产所有人应与救助方全力合作，使获救财产进入第3栏中列明的地点或者根据第一条确定的其他地点；</w:t>
      </w:r>
    </w:p>
    <w:p>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4) </w:t>
      </w:r>
      <w:r>
        <w:rPr>
          <w:rFonts w:hint="eastAsia" w:ascii="Times New Roman" w:hAnsi="Times New Roman" w:eastAsia="宋体" w:cs="Times New Roman"/>
          <w:sz w:val="24"/>
          <w:szCs w:val="24"/>
        </w:rPr>
        <w:t>财产所有人应保证本条第1款第（3）项规定的地点可在合理时间内安全进入，否则救助方可将获救财产送到本条第1款第（3）项所规定地点附近的安全地点。</w:t>
      </w:r>
    </w:p>
    <w:p>
      <w:pPr>
        <w:adjustRightInd w:val="0"/>
        <w:snapToGrid w:val="0"/>
        <w:spacing w:line="360" w:lineRule="auto"/>
        <w:ind w:firstLine="480" w:firstLineChars="200"/>
        <w:rPr>
          <w:rFonts w:ascii="仿宋" w:hAnsi="仿宋" w:eastAsia="仿宋" w:cs="Times New Roman"/>
          <w:color w:val="000000"/>
          <w:sz w:val="24"/>
          <w:szCs w:val="32"/>
        </w:rPr>
      </w:pPr>
    </w:p>
    <w:p>
      <w:pPr>
        <w:snapToGrid w:val="0"/>
        <w:spacing w:line="360" w:lineRule="auto"/>
        <w:ind w:firstLine="482" w:firstLineChars="200"/>
      </w:pPr>
      <w:r>
        <w:rPr>
          <w:rFonts w:ascii="Times New Roman" w:hAnsi="Times New Roman" w:eastAsia="宋体" w:cs="Times New Roman"/>
          <w:b/>
          <w:sz w:val="24"/>
          <w:szCs w:val="24"/>
        </w:rPr>
        <w:t>第</w:t>
      </w:r>
      <w:r>
        <w:rPr>
          <w:rFonts w:hint="eastAsia" w:ascii="Times New Roman" w:hAnsi="Times New Roman" w:eastAsia="宋体" w:cs="Times New Roman"/>
          <w:b/>
          <w:sz w:val="24"/>
          <w:szCs w:val="24"/>
        </w:rPr>
        <w:t>六</w:t>
      </w:r>
      <w:r>
        <w:rPr>
          <w:rFonts w:ascii="Times New Roman" w:hAnsi="Times New Roman" w:eastAsia="宋体" w:cs="Times New Roman"/>
          <w:b/>
          <w:sz w:val="24"/>
          <w:szCs w:val="24"/>
        </w:rPr>
        <w:t>条</w:t>
      </w:r>
      <w:r>
        <w:rPr>
          <w:rFonts w:hint="eastAsia" w:ascii="Times New Roman" w:hAnsi="Times New Roman" w:eastAsia="宋体" w:cs="Times New Roman"/>
          <w:b/>
          <w:sz w:val="24"/>
          <w:szCs w:val="24"/>
        </w:rPr>
        <w:t xml:space="preserve">  救助作业终止权：</w:t>
      </w:r>
      <w:r>
        <w:rPr>
          <w:rFonts w:hint="eastAsia" w:ascii="Times New Roman" w:hAnsi="Times New Roman" w:eastAsia="宋体" w:cs="Times New Roman"/>
          <w:kern w:val="0"/>
          <w:sz w:val="24"/>
          <w:szCs w:val="24"/>
        </w:rPr>
        <w:t>船舶所有人或者救助方不再对产生救助报酬的救助效果具有合理期待时，均有权以事先书面通知对方的方式而终止本合同下的救助作业。</w:t>
      </w:r>
    </w:p>
    <w:p>
      <w:pPr>
        <w:snapToGrid w:val="0"/>
        <w:spacing w:line="360" w:lineRule="auto"/>
        <w:ind w:firstLine="482" w:firstLineChars="200"/>
        <w:rPr>
          <w:rFonts w:ascii="Times New Roman" w:hAnsi="Times New Roman" w:eastAsia="宋体" w:cs="Times New Roman"/>
          <w:b/>
          <w:sz w:val="24"/>
          <w:szCs w:val="24"/>
        </w:rPr>
      </w:pPr>
    </w:p>
    <w:p>
      <w:pPr>
        <w:snapToGrid w:val="0"/>
        <w:spacing w:line="360" w:lineRule="auto"/>
        <w:ind w:firstLine="482" w:firstLineChars="200"/>
        <w:rPr>
          <w:rFonts w:ascii="Times New Roman" w:hAnsi="Times New Roman" w:eastAsia="宋体" w:cs="Times New Roman"/>
          <w:kern w:val="0"/>
          <w:sz w:val="24"/>
          <w:szCs w:val="24"/>
        </w:rPr>
      </w:pPr>
      <w:r>
        <w:rPr>
          <w:rFonts w:ascii="Times New Roman" w:hAnsi="Times New Roman" w:eastAsia="宋体" w:cs="Times New Roman"/>
          <w:b/>
          <w:sz w:val="24"/>
          <w:szCs w:val="24"/>
        </w:rPr>
        <w:t>第</w:t>
      </w:r>
      <w:r>
        <w:rPr>
          <w:rFonts w:hint="eastAsia" w:ascii="Times New Roman" w:hAnsi="Times New Roman" w:eastAsia="宋体" w:cs="Times New Roman"/>
          <w:b/>
          <w:sz w:val="24"/>
          <w:szCs w:val="24"/>
        </w:rPr>
        <w:t>七</w:t>
      </w:r>
      <w:r>
        <w:rPr>
          <w:rFonts w:ascii="Times New Roman" w:hAnsi="Times New Roman" w:eastAsia="宋体" w:cs="Times New Roman"/>
          <w:b/>
          <w:sz w:val="24"/>
          <w:szCs w:val="24"/>
        </w:rPr>
        <w:t>条</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b/>
          <w:sz w:val="24"/>
          <w:szCs w:val="24"/>
        </w:rPr>
        <w:t>视为完成：</w:t>
      </w:r>
      <w:r>
        <w:rPr>
          <w:rFonts w:hint="eastAsia" w:ascii="Times New Roman" w:hAnsi="Times New Roman" w:eastAsia="宋体" w:cs="Times New Roman"/>
          <w:kern w:val="0"/>
          <w:sz w:val="24"/>
          <w:szCs w:val="24"/>
        </w:rPr>
        <w:t>当财产到达第3栏中列明的地点，或者根据第一条确定的其他地点，或者第五条第1款第（4）项规定的安全地点时，救助作业应视为完成。就本条款而言，即使获救财产（或者其部分）受到损害或者需要维修，只要满足以下条件，即视为获救财产已处于安全状态：</w:t>
      </w:r>
    </w:p>
    <w:p>
      <w:pPr>
        <w:adjustRightInd w:val="0"/>
        <w:snapToGri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海事行政管理部门、</w:t>
      </w:r>
      <w:r>
        <w:rPr>
          <w:rFonts w:hint="eastAsia" w:ascii="宋体" w:hAnsi="宋体" w:eastAsia="宋体" w:cs="宋体"/>
          <w:color w:val="000000"/>
          <w:sz w:val="24"/>
          <w:szCs w:val="24"/>
        </w:rPr>
        <w:t>港口行政管理部门或者国家其他主管机关</w:t>
      </w:r>
      <w:r>
        <w:rPr>
          <w:rFonts w:hint="eastAsia" w:ascii="Times New Roman" w:hAnsi="Times New Roman" w:eastAsia="宋体" w:cs="Times New Roman"/>
          <w:kern w:val="0"/>
          <w:sz w:val="24"/>
          <w:szCs w:val="24"/>
        </w:rPr>
        <w:t>不再要求救助方继续留在现场处理；并且</w:t>
      </w:r>
    </w:p>
    <w:p>
      <w:pPr>
        <w:adjustRightInd w:val="0"/>
        <w:snapToGri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不再需要救助方继续提供救助作业，以避免获救财产灭失或者遭受进一步的损害或者延误。</w:t>
      </w:r>
    </w:p>
    <w:p>
      <w:pPr>
        <w:adjustRightInd w:val="0"/>
        <w:snapToGrid w:val="0"/>
        <w:spacing w:line="360" w:lineRule="auto"/>
        <w:ind w:firstLine="480" w:firstLineChars="200"/>
        <w:rPr>
          <w:rFonts w:ascii="仿宋" w:hAnsi="仿宋" w:eastAsia="仿宋" w:cs="Times New Roman"/>
          <w:bCs/>
          <w:sz w:val="24"/>
          <w:szCs w:val="24"/>
        </w:rPr>
      </w:pPr>
    </w:p>
    <w:p>
      <w:pPr>
        <w:snapToGrid w:val="0"/>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八</w:t>
      </w:r>
      <w:r>
        <w:rPr>
          <w:rFonts w:ascii="Times New Roman" w:hAnsi="Times New Roman" w:eastAsia="宋体" w:cs="Times New Roman"/>
          <w:b/>
          <w:bCs/>
          <w:sz w:val="24"/>
          <w:szCs w:val="24"/>
        </w:rPr>
        <w:t>条</w:t>
      </w:r>
      <w:r>
        <w:rPr>
          <w:rFonts w:hint="eastAsia" w:ascii="Times New Roman" w:hAnsi="Times New Roman" w:eastAsia="宋体" w:cs="Times New Roman"/>
          <w:b/>
          <w:bCs/>
          <w:sz w:val="24"/>
          <w:szCs w:val="24"/>
        </w:rPr>
        <w:t xml:space="preserve"> </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b/>
          <w:sz w:val="24"/>
          <w:szCs w:val="24"/>
        </w:rPr>
        <w:t>救助报酬担保：</w:t>
      </w:r>
      <w:r>
        <w:rPr>
          <w:rFonts w:hint="eastAsia" w:ascii="Times New Roman" w:hAnsi="Times New Roman" w:eastAsia="宋体" w:cs="Times New Roman"/>
          <w:sz w:val="24"/>
          <w:szCs w:val="24"/>
        </w:rPr>
        <w:t>为了保证救助方应得的救助报酬，在救助作业结束后，被救助方应根据救助方的书面要求，在七个银行工作日内（法定节假日除外）提供第4栏中约定币种的满意担保。</w:t>
      </w:r>
    </w:p>
    <w:p>
      <w:pPr>
        <w:snapToGrid w:val="0"/>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在按照本条第一款规定提供担保以前，未经救助方书面同意，不得将获救船舶和其他财产从救助作业完成后最初抵达的港口或者地点移走。/【不得将获救船舶和其他财产从第3栏中列明的地点，或者根据第一条确定的其他地点，或者第五条第1款第（4）项规定的安全地点移走。】如果救助方有理由认为被救助方将要违反或者已经违反本款规定的，有权申请采取财产保全或行为保全措施。 </w:t>
      </w:r>
      <w:r>
        <w:rPr>
          <w:rFonts w:ascii="Times New Roman" w:hAnsi="Times New Roman" w:eastAsia="宋体" w:cs="Times New Roman"/>
          <w:sz w:val="24"/>
          <w:szCs w:val="24"/>
        </w:rPr>
        <w:t xml:space="preserve">  </w:t>
      </w:r>
    </w:p>
    <w:p>
      <w:pPr>
        <w:snapToGrid w:val="0"/>
        <w:spacing w:line="360" w:lineRule="auto"/>
        <w:ind w:firstLine="435"/>
        <w:rPr>
          <w:rFonts w:ascii="Times New Roman" w:hAnsi="Times New Roman" w:eastAsia="宋体" w:cs="Times New Roman"/>
          <w:sz w:val="24"/>
          <w:szCs w:val="24"/>
        </w:rPr>
      </w:pPr>
      <w:r>
        <w:rPr>
          <w:rFonts w:hint="eastAsia" w:ascii="Times New Roman" w:hAnsi="Times New Roman" w:eastAsia="宋体" w:cs="Times New Roman"/>
          <w:sz w:val="24"/>
          <w:szCs w:val="24"/>
        </w:rPr>
        <w:t>上述担保金额应包括利息。</w:t>
      </w:r>
    </w:p>
    <w:p>
      <w:pPr>
        <w:adjustRightInd w:val="0"/>
        <w:snapToGrid w:val="0"/>
        <w:spacing w:line="360" w:lineRule="auto"/>
        <w:ind w:firstLine="480" w:firstLineChars="200"/>
        <w:rPr>
          <w:rFonts w:ascii="仿宋" w:hAnsi="仿宋" w:eastAsia="仿宋" w:cs="Times New Roman"/>
          <w:sz w:val="24"/>
          <w:szCs w:val="24"/>
        </w:rPr>
      </w:pPr>
    </w:p>
    <w:p>
      <w:pPr>
        <w:snapToGrid w:val="0"/>
        <w:spacing w:line="360" w:lineRule="auto"/>
        <w:ind w:firstLine="420"/>
        <w:rPr>
          <w:rFonts w:ascii="Times New Roman" w:hAnsi="Times New Roman" w:eastAsia="宋体" w:cs="Times New Roman"/>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九</w:t>
      </w:r>
      <w:r>
        <w:rPr>
          <w:rFonts w:ascii="Times New Roman" w:hAnsi="Times New Roman" w:eastAsia="宋体" w:cs="Times New Roman"/>
          <w:b/>
          <w:bCs/>
          <w:sz w:val="24"/>
          <w:szCs w:val="24"/>
        </w:rPr>
        <w:t>条</w:t>
      </w:r>
      <w:r>
        <w:rPr>
          <w:rFonts w:hint="eastAsia" w:ascii="Times New Roman" w:hAnsi="Times New Roman" w:eastAsia="宋体" w:cs="Times New Roman"/>
          <w:b/>
          <w:bCs/>
          <w:sz w:val="24"/>
          <w:szCs w:val="24"/>
        </w:rPr>
        <w:t xml:space="preserve"> </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b/>
          <w:sz w:val="24"/>
          <w:szCs w:val="24"/>
        </w:rPr>
        <w:t>仲裁条款：</w:t>
      </w:r>
      <w:r>
        <w:rPr>
          <w:rFonts w:hint="eastAsia" w:ascii="Times New Roman" w:hAnsi="Times New Roman" w:eastAsia="宋体" w:cs="Times New Roman"/>
          <w:bCs/>
          <w:sz w:val="24"/>
          <w:szCs w:val="24"/>
        </w:rPr>
        <w:t>凡因本合同引起的或与本合同有关的任何争议，均应提交中国海事仲裁委员会，按照申请仲裁时该会现行有效的仲裁规则进行仲裁。仲裁裁决是终局的，对双方均有约束力。</w:t>
      </w:r>
    </w:p>
    <w:p>
      <w:pPr>
        <w:adjustRightInd w:val="0"/>
        <w:snapToGrid w:val="0"/>
        <w:spacing w:line="360" w:lineRule="auto"/>
        <w:ind w:firstLine="480" w:firstLineChars="200"/>
        <w:rPr>
          <w:rFonts w:ascii="仿宋" w:hAnsi="仿宋" w:eastAsia="仿宋" w:cs="Times New Roman"/>
          <w:color w:val="000000"/>
          <w:sz w:val="24"/>
          <w:szCs w:val="24"/>
        </w:rPr>
      </w:pPr>
    </w:p>
    <w:p>
      <w:pPr>
        <w:snapToGrid w:val="0"/>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十</w:t>
      </w:r>
      <w:r>
        <w:rPr>
          <w:rFonts w:ascii="Times New Roman" w:hAnsi="Times New Roman" w:eastAsia="宋体" w:cs="Times New Roman"/>
          <w:b/>
          <w:bCs/>
          <w:sz w:val="24"/>
          <w:szCs w:val="24"/>
        </w:rPr>
        <w:t>条</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b/>
          <w:sz w:val="24"/>
          <w:szCs w:val="24"/>
        </w:rPr>
        <w:t>准据法：</w:t>
      </w:r>
      <w:r>
        <w:rPr>
          <w:rFonts w:ascii="Times New Roman" w:hAnsi="Times New Roman" w:eastAsia="宋体" w:cs="Times New Roman"/>
          <w:sz w:val="24"/>
          <w:szCs w:val="24"/>
        </w:rPr>
        <w:t>除另有明确约定外，本合同和根据本合同进行的仲裁适用中华人民共和国法律。</w:t>
      </w:r>
    </w:p>
    <w:p>
      <w:pPr>
        <w:snapToGrid w:val="0"/>
        <w:spacing w:line="360" w:lineRule="auto"/>
        <w:ind w:firstLine="480" w:firstLineChars="200"/>
        <w:rPr>
          <w:rFonts w:ascii="宋体" w:hAnsi="宋体" w:eastAsia="宋体" w:cs="Times New Roman"/>
          <w:sz w:val="24"/>
          <w:szCs w:val="24"/>
        </w:rPr>
      </w:pPr>
    </w:p>
    <w:p>
      <w:pPr>
        <w:adjustRightInd w:val="0"/>
        <w:snapToGrid w:val="0"/>
        <w:spacing w:line="360" w:lineRule="auto"/>
        <w:ind w:firstLine="482" w:firstLineChars="200"/>
        <w:rPr>
          <w:rFonts w:ascii="宋体" w:hAnsi="宋体" w:eastAsia="宋体" w:cs="Times New Roman"/>
          <w:color w:val="000000"/>
          <w:sz w:val="24"/>
          <w:szCs w:val="24"/>
        </w:rPr>
      </w:pPr>
      <w:bookmarkStart w:id="9" w:name="_Hlk100088622"/>
      <w:r>
        <w:rPr>
          <w:rFonts w:ascii="宋体" w:hAnsi="宋体" w:eastAsia="宋体" w:cs="Times New Roman"/>
          <w:b/>
          <w:bCs/>
          <w:color w:val="000000"/>
          <w:sz w:val="24"/>
          <w:szCs w:val="24"/>
        </w:rPr>
        <w:t>第</w:t>
      </w:r>
      <w:r>
        <w:rPr>
          <w:rFonts w:hint="eastAsia" w:ascii="宋体" w:hAnsi="宋体" w:eastAsia="宋体" w:cs="Times New Roman"/>
          <w:b/>
          <w:bCs/>
          <w:color w:val="000000"/>
          <w:sz w:val="24"/>
          <w:szCs w:val="24"/>
        </w:rPr>
        <w:t>十一</w:t>
      </w:r>
      <w:r>
        <w:rPr>
          <w:rFonts w:ascii="宋体" w:hAnsi="宋体" w:eastAsia="宋体" w:cs="Times New Roman"/>
          <w:b/>
          <w:bCs/>
          <w:color w:val="000000"/>
          <w:sz w:val="24"/>
          <w:szCs w:val="24"/>
        </w:rPr>
        <w:t>条</w:t>
      </w:r>
      <w:r>
        <w:rPr>
          <w:rFonts w:hint="eastAsia" w:ascii="宋体" w:hAnsi="宋体" w:eastAsia="宋体" w:cs="Times New Roman"/>
          <w:b/>
          <w:bCs/>
          <w:color w:val="000000"/>
          <w:sz w:val="24"/>
          <w:szCs w:val="24"/>
        </w:rPr>
        <w:t xml:space="preserve"> </w:t>
      </w:r>
      <w:r>
        <w:rPr>
          <w:rFonts w:hint="eastAsia" w:ascii="宋体" w:hAnsi="宋体" w:eastAsia="宋体" w:cs="Times New Roman"/>
          <w:b/>
          <w:bCs/>
          <w:color w:val="000000"/>
          <w:sz w:val="24"/>
          <w:szCs w:val="24"/>
          <w:lang w:val="en-US" w:eastAsia="zh-CN"/>
        </w:rPr>
        <w:t xml:space="preserve"> </w:t>
      </w:r>
      <w:r>
        <w:rPr>
          <w:rFonts w:hint="eastAsia" w:ascii="宋体" w:hAnsi="宋体" w:eastAsia="宋体" w:cs="Times New Roman"/>
          <w:b/>
          <w:bCs/>
          <w:color w:val="000000"/>
          <w:sz w:val="24"/>
          <w:szCs w:val="24"/>
        </w:rPr>
        <w:t>授权范围：</w:t>
      </w:r>
      <w:r>
        <w:rPr>
          <w:rFonts w:hint="eastAsia" w:ascii="宋体" w:hAnsi="宋体" w:eastAsia="宋体" w:cs="Times New Roman"/>
          <w:color w:val="000000"/>
          <w:sz w:val="24"/>
          <w:szCs w:val="24"/>
        </w:rPr>
        <w:t>本合同是由船长或者船舶所有人代表财产的所有人签订的，各所有人应各自履行本合同规定的义务。</w:t>
      </w:r>
      <w:bookmarkEnd w:id="9"/>
    </w:p>
    <w:p>
      <w:pPr>
        <w:adjustRightInd w:val="0"/>
        <w:snapToGrid w:val="0"/>
        <w:spacing w:line="360" w:lineRule="auto"/>
        <w:ind w:firstLine="480" w:firstLineChars="200"/>
        <w:rPr>
          <w:rFonts w:ascii="宋体" w:hAnsi="宋体" w:eastAsia="宋体"/>
          <w:sz w:val="24"/>
          <w:szCs w:val="24"/>
        </w:rPr>
      </w:pPr>
    </w:p>
    <w:p>
      <w:pPr>
        <w:snapToGrid w:val="0"/>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十二</w:t>
      </w:r>
      <w:r>
        <w:rPr>
          <w:rFonts w:ascii="Times New Roman" w:hAnsi="Times New Roman" w:eastAsia="宋体" w:cs="Times New Roman"/>
          <w:b/>
          <w:bCs/>
          <w:sz w:val="24"/>
          <w:szCs w:val="24"/>
        </w:rPr>
        <w:t>条</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b/>
          <w:sz w:val="24"/>
          <w:szCs w:val="24"/>
        </w:rPr>
        <w:t>并入条款：</w:t>
      </w:r>
      <w:r>
        <w:rPr>
          <w:rFonts w:hint="eastAsia" w:ascii="Times New Roman" w:hAnsi="Times New Roman" w:eastAsia="宋体" w:cs="Times New Roman"/>
          <w:sz w:val="24"/>
          <w:szCs w:val="24"/>
        </w:rPr>
        <w:t>除本合同有相反约定外，《中华人民共和国海商法》视为并入本合同，并构成本合同不可分割的部分。</w:t>
      </w:r>
    </w:p>
    <w:p>
      <w:pPr>
        <w:adjustRightInd w:val="0"/>
        <w:snapToGrid w:val="0"/>
        <w:spacing w:line="360" w:lineRule="auto"/>
        <w:ind w:firstLine="480" w:firstLineChars="200"/>
        <w:rPr>
          <w:rFonts w:ascii="宋体" w:hAnsi="宋体" w:eastAsia="宋体"/>
          <w:sz w:val="24"/>
          <w:szCs w:val="24"/>
        </w:rPr>
      </w:pPr>
    </w:p>
    <w:p>
      <w:pPr>
        <w:snapToGrid w:val="0"/>
        <w:spacing w:line="360" w:lineRule="auto"/>
        <w:ind w:firstLine="472" w:firstLineChars="196"/>
        <w:rPr>
          <w:rFonts w:ascii="Times New Roman" w:hAnsi="Times New Roman" w:eastAsia="宋体" w:cs="Times New Roman"/>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十三</w:t>
      </w:r>
      <w:r>
        <w:rPr>
          <w:rFonts w:ascii="Times New Roman" w:hAnsi="Times New Roman" w:eastAsia="宋体" w:cs="Times New Roman"/>
          <w:b/>
          <w:bCs/>
          <w:sz w:val="24"/>
          <w:szCs w:val="24"/>
        </w:rPr>
        <w:t>条</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b/>
          <w:sz w:val="24"/>
          <w:szCs w:val="24"/>
        </w:rPr>
        <w:t>通知义务：</w:t>
      </w:r>
      <w:r>
        <w:rPr>
          <w:rFonts w:hint="eastAsia" w:ascii="Times New Roman" w:hAnsi="Times New Roman" w:eastAsia="宋体" w:cs="Times New Roman"/>
          <w:sz w:val="24"/>
          <w:szCs w:val="24"/>
        </w:rPr>
        <w:t>本合同前言中所列名称、地址、传真号、电传号、邮政编码和电子邮箱如有变更，应在十四天内通知仲裁委员会和对方。否则，一切按该地址邮寄的信件、文件等及按该号码传送的传真和电传，经过合理的时间后，中国海事仲裁委员会或者仲裁庭可以认为已经送达。</w:t>
      </w:r>
    </w:p>
    <w:p>
      <w:pPr>
        <w:widowControl/>
        <w:jc w:val="left"/>
        <w:rPr>
          <w:rFonts w:ascii="黑体" w:hAnsi="黑体" w:eastAsia="黑体"/>
          <w:kern w:val="44"/>
          <w:sz w:val="30"/>
          <w:szCs w:val="30"/>
        </w:rPr>
      </w:pPr>
      <w:bookmarkStart w:id="10" w:name="_Toc118298985"/>
      <w:r>
        <w:rPr>
          <w:rFonts w:ascii="黑体" w:hAnsi="黑体" w:eastAsia="黑体"/>
          <w:b/>
          <w:bCs/>
          <w:sz w:val="30"/>
          <w:szCs w:val="30"/>
        </w:rPr>
        <w:br w:type="page"/>
      </w:r>
    </w:p>
    <w:p>
      <w:pPr>
        <w:pStyle w:val="2"/>
        <w:jc w:val="center"/>
        <w:rPr>
          <w:rFonts w:ascii="黑体" w:hAnsi="黑体" w:eastAsia="黑体"/>
          <w:b w:val="0"/>
          <w:bCs w:val="0"/>
          <w:sz w:val="30"/>
          <w:szCs w:val="30"/>
        </w:rPr>
      </w:pPr>
      <w:r>
        <w:rPr>
          <w:rFonts w:hint="eastAsia" w:ascii="黑体" w:hAnsi="黑体" w:eastAsia="黑体"/>
          <w:b w:val="0"/>
          <w:bCs w:val="0"/>
          <w:sz w:val="30"/>
          <w:szCs w:val="30"/>
        </w:rPr>
        <w:t>二、中国船东互保协会特别补偿条款（</w:t>
      </w:r>
      <w:r>
        <w:rPr>
          <w:rFonts w:ascii="黑体" w:hAnsi="黑体" w:eastAsia="黑体"/>
          <w:b w:val="0"/>
          <w:bCs w:val="0"/>
          <w:sz w:val="30"/>
          <w:szCs w:val="30"/>
        </w:rPr>
        <w:t>CSCOPIC</w:t>
      </w:r>
      <w:r>
        <w:rPr>
          <w:rFonts w:hint="eastAsia" w:ascii="黑体" w:hAnsi="黑体" w:eastAsia="黑体"/>
          <w:b w:val="0"/>
          <w:bCs w:val="0"/>
          <w:sz w:val="30"/>
          <w:szCs w:val="30"/>
        </w:rPr>
        <w:t>）</w:t>
      </w:r>
      <w:r>
        <w:rPr>
          <w:rFonts w:ascii="黑体" w:hAnsi="黑体" w:eastAsia="黑体"/>
          <w:b w:val="0"/>
          <w:bCs w:val="0"/>
          <w:sz w:val="30"/>
          <w:szCs w:val="30"/>
        </w:rPr>
        <w:t>2022</w:t>
      </w:r>
      <w:bookmarkEnd w:id="10"/>
    </w:p>
    <w:p>
      <w:pPr>
        <w:adjustRightInd w:val="0"/>
        <w:snapToGrid w:val="0"/>
        <w:spacing w:line="360" w:lineRule="auto"/>
        <w:ind w:firstLine="482" w:firstLineChars="200"/>
        <w:rPr>
          <w:rFonts w:ascii="宋体" w:hAnsi="宋体" w:eastAsia="宋体" w:cs="宋体"/>
          <w:b/>
          <w:bCs/>
          <w:kern w:val="0"/>
          <w:sz w:val="24"/>
          <w:szCs w:val="24"/>
        </w:rPr>
      </w:pPr>
      <w:bookmarkStart w:id="11" w:name="_Hlk109516367"/>
      <w:bookmarkStart w:id="12" w:name="_Hlk109516861"/>
      <w:r>
        <w:rPr>
          <w:rFonts w:hint="eastAsia" w:ascii="宋体" w:hAnsi="宋体" w:eastAsia="宋体" w:cs="宋体"/>
          <w:b/>
          <w:bCs/>
          <w:kern w:val="0"/>
          <w:sz w:val="24"/>
          <w:szCs w:val="24"/>
        </w:rPr>
        <w:t>1.</w:t>
      </w:r>
      <w:r>
        <w:rPr>
          <w:rFonts w:hint="eastAsia" w:ascii="宋体" w:hAnsi="宋体" w:eastAsia="宋体" w:cs="宋体"/>
          <w:b/>
          <w:bCs/>
          <w:kern w:val="0"/>
          <w:sz w:val="24"/>
          <w:szCs w:val="24"/>
          <w:lang w:val="en-US" w:eastAsia="zh-CN"/>
        </w:rPr>
        <w:t xml:space="preserve"> </w:t>
      </w:r>
      <w:r>
        <w:rPr>
          <w:rFonts w:hint="eastAsia" w:ascii="宋体" w:hAnsi="宋体" w:eastAsia="宋体" w:cs="宋体"/>
          <w:b/>
          <w:bCs/>
          <w:kern w:val="0"/>
          <w:sz w:val="24"/>
          <w:szCs w:val="24"/>
        </w:rPr>
        <w:t>总则</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本中国船东互保协会特别补偿条款（CSCOPIC）是对</w:t>
      </w:r>
      <w:r>
        <w:rPr>
          <w:rFonts w:hint="eastAsia" w:ascii="宋体" w:hAnsi="宋体" w:eastAsia="宋体" w:cs="宋体"/>
          <w:bCs/>
          <w:kern w:val="0"/>
          <w:sz w:val="24"/>
          <w:szCs w:val="24"/>
        </w:rPr>
        <w:t>中国海事仲裁委员会(20</w:t>
      </w:r>
      <w:r>
        <w:rPr>
          <w:rFonts w:ascii="宋体" w:hAnsi="宋体" w:eastAsia="宋体" w:cs="宋体"/>
          <w:bCs/>
          <w:kern w:val="0"/>
          <w:sz w:val="24"/>
          <w:szCs w:val="24"/>
        </w:rPr>
        <w:t>22</w:t>
      </w:r>
      <w:r>
        <w:rPr>
          <w:rFonts w:hint="eastAsia" w:ascii="宋体" w:hAnsi="宋体" w:eastAsia="宋体" w:cs="宋体"/>
          <w:bCs/>
          <w:kern w:val="0"/>
          <w:sz w:val="24"/>
          <w:szCs w:val="24"/>
        </w:rPr>
        <w:t>)标准格式</w:t>
      </w:r>
      <w:r>
        <w:rPr>
          <w:rFonts w:hint="eastAsia" w:ascii="宋体" w:hAnsi="宋体" w:eastAsia="宋体" w:cs="宋体"/>
          <w:kern w:val="0"/>
          <w:sz w:val="24"/>
          <w:szCs w:val="24"/>
        </w:rPr>
        <w:t>救助合同(下称“主协议”)的补充规定。主协议中的定义被并入本C</w:t>
      </w:r>
      <w:r>
        <w:rPr>
          <w:rFonts w:hint="eastAsia" w:ascii="宋体" w:hAnsi="宋体" w:eastAsia="宋体" w:cs="宋体"/>
          <w:color w:val="000000"/>
          <w:kern w:val="0"/>
          <w:sz w:val="24"/>
          <w:szCs w:val="24"/>
        </w:rPr>
        <w:t>SCOPIC</w:t>
      </w:r>
      <w:r>
        <w:rPr>
          <w:rFonts w:hint="eastAsia" w:ascii="宋体" w:hAnsi="宋体" w:eastAsia="宋体" w:cs="宋体"/>
          <w:kern w:val="0"/>
          <w:sz w:val="24"/>
          <w:szCs w:val="24"/>
        </w:rPr>
        <w:t>。</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一旦根据本特别补偿条款第2条规定援用本CSCOPIC，则在其与主协议的规定，或者适用的相关法律不符时，</w:t>
      </w:r>
      <w:bookmarkStart w:id="13" w:name="_Hlk118290964"/>
      <w:r>
        <w:rPr>
          <w:rFonts w:hint="eastAsia" w:ascii="宋体" w:hAnsi="宋体" w:eastAsia="宋体" w:cs="宋体"/>
          <w:kern w:val="0"/>
          <w:sz w:val="24"/>
          <w:szCs w:val="24"/>
        </w:rPr>
        <w:t>本CSCOPIC应优先适用</w:t>
      </w:r>
      <w:bookmarkEnd w:id="13"/>
      <w:r>
        <w:rPr>
          <w:rFonts w:hint="eastAsia" w:ascii="宋体" w:hAnsi="宋体" w:eastAsia="宋体" w:cs="宋体"/>
          <w:kern w:val="0"/>
          <w:sz w:val="24"/>
          <w:szCs w:val="24"/>
        </w:rPr>
        <w:t>。</w:t>
      </w:r>
    </w:p>
    <w:p>
      <w:pPr>
        <w:adjustRightInd w:val="0"/>
        <w:snapToGrid w:val="0"/>
        <w:spacing w:line="360" w:lineRule="auto"/>
        <w:ind w:firstLine="480" w:firstLineChars="200"/>
        <w:rPr>
          <w:rFonts w:ascii="宋体" w:hAnsi="宋体" w:eastAsia="宋体" w:cs="宋体"/>
          <w:color w:val="000000"/>
          <w:kern w:val="0"/>
          <w:sz w:val="24"/>
          <w:szCs w:val="24"/>
        </w:rPr>
      </w:pPr>
      <w:r>
        <w:rPr>
          <w:rFonts w:hint="eastAsia" w:ascii="宋体" w:hAnsi="宋体" w:eastAsia="宋体" w:cs="宋体"/>
          <w:kern w:val="0"/>
          <w:sz w:val="24"/>
          <w:szCs w:val="24"/>
        </w:rPr>
        <w:t>除本条款第4条另有规定外，</w:t>
      </w:r>
      <w:r>
        <w:rPr>
          <w:rFonts w:hint="eastAsia" w:ascii="宋体" w:hAnsi="宋体" w:eastAsia="宋体" w:cs="仿宋"/>
          <w:kern w:val="0"/>
          <w:sz w:val="24"/>
          <w:szCs w:val="24"/>
        </w:rPr>
        <w:t>已并入主协议的</w:t>
      </w:r>
      <w:bookmarkStart w:id="14" w:name="_Hlk105014718"/>
      <w:r>
        <w:rPr>
          <w:rFonts w:hint="eastAsia" w:ascii="宋体" w:hAnsi="宋体" w:eastAsia="宋体" w:cs="仿宋"/>
          <w:kern w:val="0"/>
          <w:sz w:val="24"/>
          <w:szCs w:val="24"/>
        </w:rPr>
        <w:t>《中华人民共和国海商法》</w:t>
      </w:r>
      <w:bookmarkEnd w:id="14"/>
      <w:r>
        <w:rPr>
          <w:rFonts w:hint="eastAsia" w:ascii="宋体" w:hAnsi="宋体" w:eastAsia="宋体" w:cs="仿宋"/>
          <w:kern w:val="0"/>
          <w:sz w:val="24"/>
          <w:szCs w:val="24"/>
        </w:rPr>
        <w:t>的特别补偿计算方法，应由本条款下确定CSCOPIC酬金的方法所取代。下文中的各种作业将被视为海难救助，并适用《中华人民共和国海商法》有关担保、期限及诉讼时效的规定。</w:t>
      </w:r>
    </w:p>
    <w:bookmarkEnd w:id="11"/>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adjustRightInd w:val="0"/>
        <w:snapToGrid w:val="0"/>
        <w:spacing w:line="360" w:lineRule="auto"/>
        <w:ind w:firstLine="482" w:firstLineChars="200"/>
        <w:rPr>
          <w:rFonts w:ascii="宋体" w:hAnsi="宋体" w:eastAsia="宋体" w:cs="宋体"/>
          <w:b/>
          <w:bCs/>
          <w:kern w:val="0"/>
          <w:sz w:val="24"/>
          <w:szCs w:val="24"/>
        </w:rPr>
      </w:pPr>
      <w:r>
        <w:rPr>
          <w:rFonts w:hint="eastAsia" w:ascii="宋体" w:hAnsi="宋体" w:eastAsia="宋体" w:cs="宋体"/>
          <w:b/>
          <w:bCs/>
          <w:kern w:val="0"/>
          <w:sz w:val="24"/>
          <w:szCs w:val="24"/>
        </w:rPr>
        <w:t>援用CSCOPIC</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救助方可在其选择的任何时间书面通知船舶所有人援用CSCOPIC，而无需考虑当时情况，尤其无需考虑是否有“环境损害威胁”。</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CSCOPIC酬金自书面通知到达船舶所有人处时起算，在上述书面通知到达以前提供的救助作业不得依据本CSCOPIC获得CSCOPIC酬金，但可依据已并入主协议的《中华人民共和国海商法》的规定获得报酬。</w:t>
      </w:r>
    </w:p>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adjustRightInd w:val="0"/>
        <w:snapToGrid w:val="0"/>
        <w:spacing w:line="360" w:lineRule="auto"/>
        <w:ind w:left="0" w:leftChars="0"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CSCOPIC酬金的担保</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船舶所有人应在收到救助方选择援用CSCOPIC的书面通知后两个工作日内（法定节假日除外），向救助方提供银行担保或者互保协会担保，数额为人民币</w:t>
      </w:r>
      <w:r>
        <w:rPr>
          <w:rFonts w:ascii="宋体" w:hAnsi="宋体" w:eastAsia="宋体" w:cs="Times New Roman"/>
          <w:kern w:val="0"/>
          <w:sz w:val="24"/>
          <w:szCs w:val="24"/>
        </w:rPr>
        <w:t>2000</w:t>
      </w:r>
      <w:r>
        <w:rPr>
          <w:rFonts w:hint="eastAsia" w:ascii="宋体" w:hAnsi="宋体" w:eastAsia="宋体" w:cs="Times New Roman"/>
          <w:kern w:val="0"/>
          <w:sz w:val="24"/>
          <w:szCs w:val="24"/>
        </w:rPr>
        <w:t>万元，包括利息和费用(下称“初始担保”)。</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在初始担保提供后的任何时间，船舶所有人如果合理地估算出CSCOPIC酬金加上应付的利息和费用少于已提供的担保，则船舶所有人有权要求救助方将担保减少至合理的数额，一旦双方就此合理数额达成协议，救助方有义务遵守。</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在初始担保提供后的任何时间，救助方如果合理地估算出CSCOPIC酬金加上应付的利息和费用多于已提供的担保，则救助方有权要求船舶所有人将担保增加至合理的数额，一旦双方就此合理数额达成协议，船舶所有人有义务遵守。</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如果双方未达成协议，与担保人、担保形式、担保减少额或者增加额有关的任何争议应提交仲裁解决。</w:t>
      </w:r>
    </w:p>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adjustRightInd w:val="0"/>
        <w:snapToGrid w:val="0"/>
        <w:spacing w:line="360" w:lineRule="auto"/>
        <w:ind w:left="0" w:leftChars="0"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救助方的条款解除权和救助作业终止权</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船舶所有人在上述两个工作日内未提供初始担保，救助方可以在书面通知船舶所有人后解除CSCOPIC条款，并恢复其在主协议下的权利，CSCOPIC自始不发生效力。但救助方只有在发出书面解除通知时，船舶所有人仍然没有提供初始担保或者船舶所有人和救助方均满意的其他替代担保时，才可以行使解除权。</w:t>
      </w:r>
    </w:p>
    <w:p>
      <w:pPr>
        <w:adjustRightInd w:val="0"/>
        <w:snapToGrid w:val="0"/>
        <w:spacing w:line="360" w:lineRule="auto"/>
        <w:ind w:firstLine="480" w:firstLineChars="200"/>
        <w:rPr>
          <w:rFonts w:ascii="宋体" w:hAnsi="宋体" w:eastAsia="宋体" w:cs="Times New Roman"/>
          <w:b/>
          <w:bCs/>
          <w:color w:val="FF0000"/>
          <w:kern w:val="0"/>
          <w:sz w:val="24"/>
          <w:szCs w:val="24"/>
        </w:rPr>
      </w:pPr>
      <w:bookmarkStart w:id="15" w:name="_Hlk105155408"/>
      <w:r>
        <w:rPr>
          <w:rFonts w:hint="eastAsia" w:ascii="宋体" w:hAnsi="宋体" w:eastAsia="宋体" w:cs="Times New Roman"/>
          <w:kern w:val="0"/>
          <w:sz w:val="24"/>
          <w:szCs w:val="24"/>
        </w:rPr>
        <w:t>救助方与船舶所有人约定或者仲裁员决定需要增加担保金额，但船舶所有人在增加金额确定之日起两个工作日内没有提供应增加的担保金额，则</w:t>
      </w:r>
      <w:bookmarkEnd w:id="15"/>
      <w:r>
        <w:rPr>
          <w:rFonts w:hint="eastAsia" w:ascii="宋体" w:hAnsi="宋体" w:eastAsia="宋体" w:cs="Times New Roman"/>
          <w:kern w:val="0"/>
          <w:sz w:val="24"/>
          <w:szCs w:val="24"/>
        </w:rPr>
        <w:t>救助方有权选择向船舶所有人发出通知，终止CSCOPIC和主协议项下的所有救助作业，</w:t>
      </w:r>
      <w:r>
        <w:rPr>
          <w:rFonts w:hint="eastAsia" w:ascii="宋体" w:hAnsi="宋体" w:eastAsia="宋体" w:cs="仿宋"/>
          <w:kern w:val="0"/>
          <w:sz w:val="24"/>
          <w:szCs w:val="24"/>
        </w:rPr>
        <w:t>并要求船舶所有人支付到期（包括终止日当天）的所有CSCOPIC酬金。CSCOPIC酬金应按照C</w:t>
      </w:r>
      <w:r>
        <w:rPr>
          <w:rFonts w:ascii="宋体" w:hAnsi="宋体" w:eastAsia="宋体" w:cs="仿宋"/>
          <w:kern w:val="0"/>
          <w:sz w:val="24"/>
          <w:szCs w:val="24"/>
        </w:rPr>
        <w:t>SCOPIC</w:t>
      </w:r>
      <w:r>
        <w:rPr>
          <w:rFonts w:hint="eastAsia" w:ascii="宋体" w:hAnsi="宋体" w:eastAsia="宋体" w:cs="仿宋"/>
          <w:kern w:val="0"/>
          <w:sz w:val="24"/>
          <w:szCs w:val="24"/>
        </w:rPr>
        <w:t>附件1费率计算，包括在终止之日后合理的遣散时间</w:t>
      </w:r>
      <w:r>
        <w:rPr>
          <w:rFonts w:hint="eastAsia" w:ascii="宋体" w:hAnsi="宋体" w:eastAsia="宋体" w:cs="Times New Roman"/>
          <w:kern w:val="0"/>
          <w:sz w:val="24"/>
          <w:szCs w:val="24"/>
        </w:rPr>
        <w:t>。</w:t>
      </w:r>
    </w:p>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tabs>
          <w:tab w:val="left" w:pos="312"/>
        </w:tabs>
        <w:adjustRightInd w:val="0"/>
        <w:snapToGrid w:val="0"/>
        <w:spacing w:line="360" w:lineRule="auto"/>
        <w:ind w:left="0" w:leftChars="0"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费率</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Times New Roman"/>
          <w:kern w:val="0"/>
          <w:sz w:val="24"/>
          <w:szCs w:val="24"/>
        </w:rPr>
        <w:t>CSCOPIC 酬金是指按照C</w:t>
      </w:r>
      <w:r>
        <w:rPr>
          <w:rFonts w:ascii="宋体" w:hAnsi="宋体" w:eastAsia="宋体" w:cs="Times New Roman"/>
          <w:kern w:val="0"/>
          <w:sz w:val="24"/>
          <w:szCs w:val="24"/>
        </w:rPr>
        <w:t>SCOPIC</w:t>
      </w:r>
      <w:r>
        <w:rPr>
          <w:rFonts w:hint="eastAsia" w:ascii="宋体" w:hAnsi="宋体" w:eastAsia="宋体" w:cs="Times New Roman"/>
          <w:kern w:val="0"/>
          <w:sz w:val="24"/>
          <w:szCs w:val="24"/>
        </w:rPr>
        <w:t>附件1费率所计算的人员、拖轮和其他船艇、便携式救助设备的费用、实际支出的费用和额外津贴的总和。</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关于所有人员、拖轮和其他船艇及便携式救助设备的CSCOPIC酬金，应根据CSCOPIC附件1费率所列的费率按时间和材料进行计算。除非按照C</w:t>
      </w:r>
      <w:r>
        <w:rPr>
          <w:rFonts w:ascii="宋体" w:hAnsi="宋体" w:eastAsia="宋体" w:cs="Times New Roman"/>
          <w:kern w:val="0"/>
          <w:sz w:val="24"/>
          <w:szCs w:val="24"/>
        </w:rPr>
        <w:t>SCOPIC</w:t>
      </w:r>
      <w:r>
        <w:rPr>
          <w:rFonts w:hint="eastAsia" w:ascii="宋体" w:hAnsi="宋体" w:eastAsia="宋体" w:cs="Times New Roman"/>
          <w:kern w:val="0"/>
          <w:sz w:val="24"/>
          <w:szCs w:val="24"/>
        </w:rPr>
        <w:t>附件2特别事故代表（SCR）第1条第（2）款由CSCOPIC委员会进行了修订或者修正，本费率将一直适用。计算</w:t>
      </w:r>
      <w:r>
        <w:rPr>
          <w:rFonts w:ascii="宋体" w:hAnsi="宋体" w:eastAsia="宋体" w:cs="Times New Roman"/>
          <w:kern w:val="0"/>
          <w:sz w:val="24"/>
          <w:szCs w:val="24"/>
        </w:rPr>
        <w:t>CSCOPIC</w:t>
      </w:r>
      <w:r>
        <w:rPr>
          <w:rFonts w:hint="eastAsia" w:ascii="宋体" w:hAnsi="宋体" w:eastAsia="宋体" w:cs="Times New Roman"/>
          <w:kern w:val="0"/>
          <w:sz w:val="24"/>
          <w:szCs w:val="24"/>
        </w:rPr>
        <w:t>酬金所用的费率是指救助作业发生时的有效费率。</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实际支出的费用”是指由救助方或者代表救助方支付给任何第三方的所有合理费用，特别包括所使用的人员、拖轮、其他船艇和设备的租赁费用以及救助作业中发生的其他合理费用。以上费用应按实际支出的金额计算，除非：</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w:t>
      </w:r>
      <w:r>
        <w:rPr>
          <w:rFonts w:hint="eastAsia" w:ascii="宋体" w:hAnsi="宋体" w:eastAsia="宋体" w:cs="Times New Roman"/>
          <w:kern w:val="0"/>
          <w:sz w:val="24"/>
          <w:szCs w:val="24"/>
        </w:rPr>
        <w:t>) 如果费用涉及租用国际救捞联合会（I</w:t>
      </w:r>
      <w:r>
        <w:rPr>
          <w:rFonts w:ascii="宋体" w:hAnsi="宋体" w:eastAsia="宋体" w:cs="Times New Roman"/>
          <w:kern w:val="0"/>
          <w:sz w:val="24"/>
          <w:szCs w:val="24"/>
        </w:rPr>
        <w:t>SU</w:t>
      </w:r>
      <w:r>
        <w:rPr>
          <w:rFonts w:hint="eastAsia" w:ascii="宋体" w:hAnsi="宋体" w:eastAsia="宋体" w:cs="Times New Roman"/>
          <w:kern w:val="0"/>
          <w:sz w:val="24"/>
          <w:szCs w:val="24"/>
        </w:rPr>
        <w:t>）另一成员或者其分公司的人员、拖轮、其他船艇和设备，应付的费用应按CSCOPIC附件1费率所列的费率计算，而不考虑实际支出费用。</w:t>
      </w:r>
    </w:p>
    <w:p>
      <w:pPr>
        <w:spacing w:line="360" w:lineRule="auto"/>
        <w:ind w:firstLine="470" w:firstLineChars="196"/>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w:t>
      </w:r>
      <w:r>
        <w:rPr>
          <w:rFonts w:hint="eastAsia" w:ascii="宋体" w:hAnsi="宋体" w:eastAsia="宋体" w:cs="Times New Roman"/>
          <w:kern w:val="0"/>
          <w:sz w:val="24"/>
          <w:szCs w:val="24"/>
        </w:rPr>
        <w:t>) 如果人员、拖轮、其他船艇和设备租用自非ISU成员的任何一方，并且租用费用大于CSCOPIC附件1费率所列的费率，而S</w:t>
      </w:r>
      <w:r>
        <w:rPr>
          <w:rFonts w:ascii="宋体" w:hAnsi="宋体" w:eastAsia="宋体" w:cs="Times New Roman"/>
          <w:kern w:val="0"/>
          <w:sz w:val="24"/>
          <w:szCs w:val="24"/>
        </w:rPr>
        <w:t>CR</w:t>
      </w:r>
      <w:r>
        <w:rPr>
          <w:rFonts w:hint="eastAsia" w:ascii="宋体" w:hAnsi="宋体" w:eastAsia="宋体" w:cs="Times New Roman"/>
          <w:kern w:val="0"/>
          <w:sz w:val="24"/>
          <w:szCs w:val="24"/>
        </w:rPr>
        <w:t>认为在当时特殊情况下，救助方以该费用租用这些人员、拖轮、其他船舶和设备是合理的，则应按实际支出的费用全额计算。</w:t>
      </w:r>
      <w:r>
        <w:rPr>
          <w:rFonts w:hint="eastAsia" w:ascii="Times New Roman" w:hAnsi="Times New Roman" w:eastAsia="宋体" w:cs="Times New Roman"/>
          <w:sz w:val="24"/>
          <w:szCs w:val="24"/>
        </w:rPr>
        <w:t>如果未指派S</w:t>
      </w:r>
      <w:r>
        <w:rPr>
          <w:rFonts w:ascii="Times New Roman" w:hAnsi="Times New Roman" w:eastAsia="宋体" w:cs="Times New Roman"/>
          <w:sz w:val="24"/>
          <w:szCs w:val="24"/>
        </w:rPr>
        <w:t>CR</w:t>
      </w:r>
      <w:r>
        <w:rPr>
          <w:rFonts w:hint="eastAsia" w:ascii="Times New Roman" w:hAnsi="Times New Roman" w:eastAsia="宋体" w:cs="Times New Roman"/>
          <w:sz w:val="24"/>
          <w:szCs w:val="24"/>
        </w:rPr>
        <w:t>或者S</w:t>
      </w:r>
      <w:r>
        <w:rPr>
          <w:rFonts w:ascii="Times New Roman" w:hAnsi="Times New Roman" w:eastAsia="宋体" w:cs="Times New Roman"/>
          <w:sz w:val="24"/>
          <w:szCs w:val="24"/>
        </w:rPr>
        <w:t>CR</w:t>
      </w:r>
      <w:r>
        <w:rPr>
          <w:rFonts w:hint="eastAsia" w:ascii="Times New Roman" w:hAnsi="Times New Roman" w:eastAsia="宋体" w:cs="Times New Roman"/>
          <w:sz w:val="24"/>
          <w:szCs w:val="24"/>
        </w:rPr>
        <w:t>之间存在争议</w:t>
      </w:r>
      <w:r>
        <w:rPr>
          <w:rFonts w:hint="eastAsia" w:ascii="宋体" w:hAnsi="宋体" w:eastAsia="宋体" w:cs="Times New Roman"/>
          <w:kern w:val="0"/>
          <w:sz w:val="24"/>
          <w:szCs w:val="24"/>
        </w:rPr>
        <w:t>，</w:t>
      </w:r>
      <w:bookmarkStart w:id="16" w:name="_Hlk109574880"/>
      <w:r>
        <w:rPr>
          <w:rFonts w:hint="eastAsia" w:ascii="宋体" w:hAnsi="宋体" w:eastAsia="宋体" w:cs="Times New Roman"/>
          <w:kern w:val="0"/>
          <w:sz w:val="24"/>
          <w:szCs w:val="24"/>
        </w:rPr>
        <w:t>这种情况下应由仲裁员决定所发生的全部费用</w:t>
      </w:r>
      <w:bookmarkEnd w:id="16"/>
      <w:r>
        <w:rPr>
          <w:rFonts w:hint="eastAsia" w:ascii="宋体" w:hAnsi="宋体" w:eastAsia="宋体" w:cs="Times New Roman"/>
          <w:kern w:val="0"/>
          <w:sz w:val="24"/>
          <w:szCs w:val="24"/>
        </w:rPr>
        <w:t>是否合理。</w:t>
      </w:r>
    </w:p>
    <w:p>
      <w:pPr>
        <w:spacing w:line="360" w:lineRule="auto"/>
        <w:ind w:firstLine="470" w:firstLineChars="196"/>
        <w:rPr>
          <w:rFonts w:ascii="Times New Roman" w:hAnsi="Times New Roman"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3</w:t>
      </w:r>
      <w:r>
        <w:rPr>
          <w:rFonts w:hint="eastAsia" w:ascii="宋体" w:hAnsi="宋体" w:eastAsia="宋体" w:cs="Times New Roman"/>
          <w:sz w:val="24"/>
          <w:szCs w:val="24"/>
        </w:rPr>
        <w:t>)</w:t>
      </w:r>
      <w:r>
        <w:rPr>
          <w:rFonts w:ascii="宋体" w:hAnsi="宋体" w:eastAsia="宋体" w:cs="Times New Roman"/>
          <w:sz w:val="24"/>
          <w:szCs w:val="24"/>
        </w:rPr>
        <w:t xml:space="preserve"> </w:t>
      </w:r>
      <w:r>
        <w:rPr>
          <w:rFonts w:hint="eastAsia" w:ascii="Times New Roman" w:hAnsi="Times New Roman" w:eastAsia="宋体" w:cs="Times New Roman"/>
          <w:sz w:val="24"/>
          <w:szCs w:val="24"/>
        </w:rPr>
        <w:t>救助作业过程中发生的任何不是以人民币为单位的费用，为适用CSCOPIC条款，应按救助终止时的汇率将其转换为人民币。</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除以上所列费率及实际支出费用外，救助方还有权获得以上所有费用总额25％的额外津贴。但如果</w:t>
      </w:r>
      <w:r>
        <w:rPr>
          <w:rFonts w:hint="eastAsia" w:ascii="宋体" w:hAnsi="宋体" w:eastAsia="宋体" w:cs="仿宋"/>
          <w:kern w:val="0"/>
          <w:sz w:val="24"/>
          <w:szCs w:val="24"/>
        </w:rPr>
        <w:t>本条第3款（</w:t>
      </w:r>
      <w:r>
        <w:rPr>
          <w:rFonts w:ascii="宋体" w:hAnsi="宋体" w:eastAsia="宋体" w:cs="仿宋"/>
          <w:kern w:val="0"/>
          <w:sz w:val="24"/>
          <w:szCs w:val="24"/>
        </w:rPr>
        <w:t>2</w:t>
      </w:r>
      <w:r>
        <w:rPr>
          <w:rFonts w:hint="eastAsia" w:ascii="宋体" w:hAnsi="宋体" w:eastAsia="宋体" w:cs="仿宋"/>
          <w:kern w:val="0"/>
          <w:sz w:val="24"/>
          <w:szCs w:val="24"/>
        </w:rPr>
        <w:t>）项</w:t>
      </w:r>
      <w:r>
        <w:rPr>
          <w:rFonts w:hint="eastAsia" w:ascii="宋体" w:hAnsi="宋体" w:eastAsia="宋体" w:cs="Times New Roman"/>
          <w:kern w:val="0"/>
          <w:sz w:val="24"/>
          <w:szCs w:val="24"/>
        </w:rPr>
        <w:t xml:space="preserve">的实际支出费用超过了CSCOPIC附件1费率中所列费率，救助方有权获得的额外津贴将按下列方式计算： </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w:t>
      </w:r>
      <w:r>
        <w:rPr>
          <w:rFonts w:hint="eastAsia" w:ascii="宋体" w:hAnsi="宋体" w:eastAsia="宋体" w:cs="Times New Roman"/>
          <w:kern w:val="0"/>
          <w:sz w:val="24"/>
          <w:szCs w:val="24"/>
        </w:rPr>
        <w:t>) 人员、拖轮、其他船舶和设备的实际费用加上10％的浮动，或者；</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w:t>
      </w:r>
      <w:r>
        <w:rPr>
          <w:rFonts w:hint="eastAsia" w:ascii="宋体" w:hAnsi="宋体" w:eastAsia="宋体" w:cs="Times New Roman"/>
          <w:kern w:val="0"/>
          <w:sz w:val="24"/>
          <w:szCs w:val="24"/>
        </w:rPr>
        <w:t>) 人员、拖轮、其他船舶和设备的CSCOPIC附件1费率加上25％的浮动。取两者中较高者。</w:t>
      </w:r>
    </w:p>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adjustRightInd w:val="0"/>
        <w:snapToGrid w:val="0"/>
        <w:spacing w:line="360" w:lineRule="auto"/>
        <w:ind w:left="0" w:leftChars="0"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救助报酬</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即使救助方已选择援用了CSCOPIC，主协议下的救助报酬仍继续依照《中华人民共和国海商法》第1</w:t>
      </w:r>
      <w:r>
        <w:rPr>
          <w:rFonts w:ascii="宋体" w:hAnsi="宋体" w:eastAsia="宋体" w:cs="Times New Roman"/>
          <w:kern w:val="0"/>
          <w:sz w:val="24"/>
          <w:szCs w:val="24"/>
        </w:rPr>
        <w:t>80</w:t>
      </w:r>
      <w:r>
        <w:rPr>
          <w:rFonts w:hint="eastAsia" w:ascii="宋体" w:hAnsi="宋体" w:eastAsia="宋体" w:cs="Times New Roman"/>
          <w:kern w:val="0"/>
          <w:sz w:val="24"/>
          <w:szCs w:val="24"/>
        </w:rPr>
        <w:t>条进行计算。按照上述第5条计算的CSCOPIC酬金应由船舶所有人支付，但仅支付CSCOPIC酬金超出第1</w:t>
      </w:r>
      <w:r>
        <w:rPr>
          <w:rFonts w:ascii="宋体" w:hAnsi="宋体" w:eastAsia="宋体" w:cs="Times New Roman"/>
          <w:kern w:val="0"/>
          <w:sz w:val="24"/>
          <w:szCs w:val="24"/>
        </w:rPr>
        <w:t>80</w:t>
      </w:r>
      <w:r>
        <w:rPr>
          <w:rFonts w:hint="eastAsia" w:ascii="宋体" w:hAnsi="宋体" w:eastAsia="宋体" w:cs="Times New Roman"/>
          <w:kern w:val="0"/>
          <w:sz w:val="24"/>
          <w:szCs w:val="24"/>
        </w:rPr>
        <w:t>条计算的报酬总额的部分（若报酬尚未确定，则为潜在的救助报酬）。第1</w:t>
      </w:r>
      <w:r>
        <w:rPr>
          <w:rFonts w:ascii="宋体" w:hAnsi="宋体" w:eastAsia="宋体" w:cs="Times New Roman"/>
          <w:kern w:val="0"/>
          <w:sz w:val="24"/>
          <w:szCs w:val="24"/>
        </w:rPr>
        <w:t>80</w:t>
      </w:r>
      <w:r>
        <w:rPr>
          <w:rFonts w:hint="eastAsia" w:ascii="宋体" w:hAnsi="宋体" w:eastAsia="宋体" w:cs="Times New Roman"/>
          <w:kern w:val="0"/>
          <w:sz w:val="24"/>
          <w:szCs w:val="24"/>
        </w:rPr>
        <w:t xml:space="preserve">条中的报酬总额是指所有救助受益财产（包括货物、燃油、润滑油和物料）在汇率换算前且不考虑利息和费用的情况下应支付的数额，即使该报酬的全部或者部分未被实际支付。 </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如果第1</w:t>
      </w:r>
      <w:r>
        <w:rPr>
          <w:rFonts w:ascii="宋体" w:hAnsi="宋体" w:eastAsia="宋体" w:cs="Times New Roman"/>
          <w:kern w:val="0"/>
          <w:sz w:val="24"/>
          <w:szCs w:val="24"/>
        </w:rPr>
        <w:t>80</w:t>
      </w:r>
      <w:r>
        <w:rPr>
          <w:rFonts w:hint="eastAsia" w:ascii="宋体" w:hAnsi="宋体" w:eastAsia="宋体" w:cs="Times New Roman"/>
          <w:kern w:val="0"/>
          <w:sz w:val="24"/>
          <w:szCs w:val="24"/>
        </w:rPr>
        <w:t>条计算的报酬不是以人民币结算的，为适用CSCOPIC条款，应按照救助终止时的汇率折算成人民币。</w:t>
      </w:r>
    </w:p>
    <w:p>
      <w:pPr>
        <w:adjustRightInd w:val="0"/>
        <w:snapToGrid w:val="0"/>
        <w:spacing w:line="360" w:lineRule="auto"/>
        <w:ind w:firstLine="480" w:firstLineChars="200"/>
        <w:rPr>
          <w:rFonts w:ascii="宋体" w:hAnsi="宋体" w:eastAsia="宋体" w:cs="楷体"/>
          <w:b/>
          <w:kern w:val="0"/>
          <w:sz w:val="24"/>
          <w:szCs w:val="24"/>
        </w:rPr>
      </w:pPr>
      <w:r>
        <w:rPr>
          <w:rFonts w:hint="eastAsia" w:ascii="宋体" w:hAnsi="宋体" w:eastAsia="宋体" w:cs="Times New Roman"/>
          <w:kern w:val="0"/>
          <w:sz w:val="24"/>
          <w:szCs w:val="24"/>
        </w:rPr>
        <w:t>依据《中华人民共和国海商法》第1</w:t>
      </w:r>
      <w:r>
        <w:rPr>
          <w:rFonts w:ascii="宋体" w:hAnsi="宋体" w:eastAsia="宋体" w:cs="Times New Roman"/>
          <w:kern w:val="0"/>
          <w:sz w:val="24"/>
          <w:szCs w:val="24"/>
        </w:rPr>
        <w:t>80</w:t>
      </w:r>
      <w:r>
        <w:rPr>
          <w:rFonts w:hint="eastAsia" w:ascii="宋体" w:hAnsi="宋体" w:eastAsia="宋体" w:cs="Times New Roman"/>
          <w:kern w:val="0"/>
          <w:sz w:val="24"/>
          <w:szCs w:val="24"/>
        </w:rPr>
        <w:t>条应得的救助报酬不因作为“无效果，无报酬”原则例外的CSCOPIC酬金而有所减少。</w:t>
      </w:r>
    </w:p>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adjustRightInd w:val="0"/>
        <w:snapToGrid w:val="0"/>
        <w:spacing w:line="360" w:lineRule="auto"/>
        <w:ind w:left="0" w:leftChars="0"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扣减</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按照第2条，如果本CSCOPIC条款得以援用，且依《中华人民共和国海商法》第1</w:t>
      </w:r>
      <w:r>
        <w:rPr>
          <w:rFonts w:ascii="宋体" w:hAnsi="宋体" w:eastAsia="宋体" w:cs="Times New Roman"/>
          <w:kern w:val="0"/>
          <w:sz w:val="24"/>
          <w:szCs w:val="24"/>
        </w:rPr>
        <w:t>80</w:t>
      </w:r>
      <w:r>
        <w:rPr>
          <w:rFonts w:hint="eastAsia" w:ascii="宋体" w:hAnsi="宋体" w:eastAsia="宋体" w:cs="Times New Roman"/>
          <w:kern w:val="0"/>
          <w:sz w:val="24"/>
          <w:szCs w:val="24"/>
        </w:rPr>
        <w:t>条应得的报酬或者按照主协议的应付额（货币换算之前，且不考虑利率与费用)高于CSCOPIC酬金，则应从上述第1</w:t>
      </w:r>
      <w:r>
        <w:rPr>
          <w:rFonts w:ascii="宋体" w:hAnsi="宋体" w:eastAsia="宋体" w:cs="Times New Roman"/>
          <w:kern w:val="0"/>
          <w:sz w:val="24"/>
          <w:szCs w:val="24"/>
        </w:rPr>
        <w:t>80</w:t>
      </w:r>
      <w:r>
        <w:rPr>
          <w:rFonts w:hint="eastAsia" w:ascii="宋体" w:hAnsi="宋体" w:eastAsia="宋体" w:cs="Times New Roman"/>
          <w:kern w:val="0"/>
          <w:sz w:val="24"/>
          <w:szCs w:val="24"/>
        </w:rPr>
        <w:t>条报酬或者依据主协议的应付额中扣去其与CSCOPIC酬金之间差额的25%。此处的CSCOPIC酬金是指假定主协议下的救助作业从开始的第一天起即援用CSCOPIC而计算出的CSCOPIC酬金，而不论援用CSCOPIC的实际日期。</w:t>
      </w:r>
    </w:p>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adjustRightInd w:val="0"/>
        <w:snapToGrid w:val="0"/>
        <w:spacing w:line="360" w:lineRule="auto"/>
        <w:ind w:left="0" w:leftChars="0" w:firstLine="482" w:firstLineChars="200"/>
        <w:rPr>
          <w:rFonts w:ascii="宋体" w:hAnsi="宋体" w:eastAsia="宋体" w:cs="宋体"/>
          <w:b/>
          <w:bCs/>
          <w:kern w:val="0"/>
          <w:sz w:val="24"/>
          <w:szCs w:val="24"/>
        </w:rPr>
      </w:pPr>
      <w:r>
        <w:rPr>
          <w:rFonts w:hint="eastAsia" w:ascii="宋体" w:hAnsi="宋体" w:eastAsia="宋体" w:cs="宋体"/>
          <w:b/>
          <w:bCs/>
          <w:kern w:val="0"/>
          <w:sz w:val="24"/>
          <w:szCs w:val="24"/>
        </w:rPr>
        <w:t>CSCOPIC酬金的支付</w:t>
      </w:r>
    </w:p>
    <w:p>
      <w:pPr>
        <w:adjustRightInd w:val="0"/>
        <w:snapToGrid w:val="0"/>
        <w:spacing w:line="360" w:lineRule="auto"/>
        <w:ind w:firstLine="480" w:firstLineChars="200"/>
        <w:rPr>
          <w:rFonts w:ascii="宋体" w:hAnsi="宋体" w:eastAsia="宋体" w:cs="宋体"/>
          <w:kern w:val="0"/>
          <w:sz w:val="24"/>
          <w:szCs w:val="24"/>
        </w:rPr>
      </w:pPr>
      <w:r>
        <w:rPr>
          <w:rFonts w:ascii="宋体" w:hAnsi="宋体" w:eastAsia="宋体" w:cs="宋体"/>
          <w:kern w:val="0"/>
          <w:sz w:val="24"/>
          <w:szCs w:val="24"/>
        </w:rPr>
        <w:t>CSCOPIC酬金</w:t>
      </w:r>
      <w:r>
        <w:rPr>
          <w:rFonts w:hint="eastAsia" w:ascii="宋体" w:hAnsi="宋体" w:eastAsia="宋体" w:cs="宋体"/>
          <w:kern w:val="0"/>
          <w:sz w:val="24"/>
          <w:szCs w:val="24"/>
        </w:rPr>
        <w:t>的支付期限分为以下情况：</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1</w:t>
      </w:r>
      <w:r>
        <w:rPr>
          <w:rFonts w:hint="eastAsia" w:ascii="宋体" w:hAnsi="宋体" w:eastAsia="宋体" w:cs="宋体"/>
          <w:kern w:val="0"/>
          <w:sz w:val="24"/>
          <w:szCs w:val="24"/>
        </w:rPr>
        <w:t>）如果没有已并入主协议且符合《中华人民共和国海商法》第1</w:t>
      </w:r>
      <w:r>
        <w:rPr>
          <w:rFonts w:ascii="宋体" w:hAnsi="宋体" w:eastAsia="宋体" w:cs="宋体"/>
          <w:kern w:val="0"/>
          <w:sz w:val="24"/>
          <w:szCs w:val="24"/>
        </w:rPr>
        <w:t>80</w:t>
      </w:r>
      <w:r>
        <w:rPr>
          <w:rFonts w:hint="eastAsia" w:ascii="宋体" w:hAnsi="宋体" w:eastAsia="宋体" w:cs="宋体"/>
          <w:kern w:val="0"/>
          <w:sz w:val="24"/>
          <w:szCs w:val="24"/>
        </w:rPr>
        <w:t>条的潜在救助报酬，除C</w:t>
      </w:r>
      <w:r>
        <w:rPr>
          <w:rFonts w:ascii="宋体" w:hAnsi="宋体" w:eastAsia="宋体" w:cs="宋体"/>
          <w:kern w:val="0"/>
          <w:sz w:val="24"/>
          <w:szCs w:val="24"/>
        </w:rPr>
        <w:t>SCOPIC</w:t>
      </w:r>
      <w:r>
        <w:rPr>
          <w:rFonts w:hint="eastAsia" w:ascii="宋体" w:hAnsi="宋体" w:eastAsia="宋体" w:cs="宋体"/>
          <w:kern w:val="0"/>
          <w:sz w:val="24"/>
          <w:szCs w:val="24"/>
        </w:rPr>
        <w:t>附件2特别事故代表另有规定外，由此产生的无争议的CSCOPIC酬金以及利息应由船舶所有人在救助方提出索赔后一个月内支付。利息自救助作业完成之日起计算至CSCOPIC酬金支付完毕之日，利率为中国基准贷款利率加1%。</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2</w:t>
      </w:r>
      <w:r>
        <w:rPr>
          <w:rFonts w:hint="eastAsia" w:ascii="宋体" w:hAnsi="宋体" w:eastAsia="宋体" w:cs="宋体"/>
          <w:kern w:val="0"/>
          <w:sz w:val="24"/>
          <w:szCs w:val="24"/>
        </w:rPr>
        <w:t>）救助方同时享有CSCOPIC酬金和《中华人民共和国海商法》第1</w:t>
      </w:r>
      <w:r>
        <w:rPr>
          <w:rFonts w:ascii="宋体" w:hAnsi="宋体" w:eastAsia="宋体" w:cs="宋体"/>
          <w:kern w:val="0"/>
          <w:sz w:val="24"/>
          <w:szCs w:val="24"/>
        </w:rPr>
        <w:t>80</w:t>
      </w:r>
      <w:r>
        <w:rPr>
          <w:rFonts w:hint="eastAsia" w:ascii="宋体" w:hAnsi="宋体" w:eastAsia="宋体" w:cs="宋体"/>
          <w:kern w:val="0"/>
          <w:sz w:val="24"/>
          <w:szCs w:val="24"/>
        </w:rPr>
        <w:t>条的报酬请求权时，除C</w:t>
      </w:r>
      <w:r>
        <w:rPr>
          <w:rFonts w:ascii="宋体" w:hAnsi="宋体" w:eastAsia="宋体" w:cs="宋体"/>
          <w:kern w:val="0"/>
          <w:sz w:val="24"/>
          <w:szCs w:val="24"/>
        </w:rPr>
        <w:t>SCOPIC</w:t>
      </w:r>
      <w:r>
        <w:rPr>
          <w:rFonts w:hint="eastAsia" w:ascii="宋体" w:hAnsi="宋体" w:eastAsia="宋体" w:cs="宋体"/>
          <w:kern w:val="0"/>
          <w:sz w:val="24"/>
          <w:szCs w:val="24"/>
        </w:rPr>
        <w:t>附件2特别事故代表另有规定外，船舶所有人应在一个月内支付CSCOPIC酬金中超出船货双方对第1</w:t>
      </w:r>
      <w:r>
        <w:rPr>
          <w:rFonts w:ascii="宋体" w:hAnsi="宋体" w:eastAsia="宋体" w:cs="宋体"/>
          <w:kern w:val="0"/>
          <w:sz w:val="24"/>
          <w:szCs w:val="24"/>
        </w:rPr>
        <w:t>80</w:t>
      </w:r>
      <w:r>
        <w:rPr>
          <w:rFonts w:hint="eastAsia" w:ascii="宋体" w:hAnsi="宋体" w:eastAsia="宋体" w:cs="宋体"/>
          <w:kern w:val="0"/>
          <w:sz w:val="24"/>
          <w:szCs w:val="24"/>
        </w:rPr>
        <w:t>条报酬所提供担保的75%，其他无争议的差额应在第1</w:t>
      </w:r>
      <w:r>
        <w:rPr>
          <w:rFonts w:ascii="宋体" w:hAnsi="宋体" w:eastAsia="宋体" w:cs="宋体"/>
          <w:kern w:val="0"/>
          <w:sz w:val="24"/>
          <w:szCs w:val="24"/>
        </w:rPr>
        <w:t>80</w:t>
      </w:r>
      <w:r>
        <w:rPr>
          <w:rFonts w:hint="eastAsia" w:ascii="宋体" w:hAnsi="宋体" w:eastAsia="宋体" w:cs="宋体"/>
          <w:kern w:val="0"/>
          <w:sz w:val="24"/>
          <w:szCs w:val="24"/>
        </w:rPr>
        <w:t>条报酬已确定并到期时支付。利息从救助作业完成之日起，计算至支付完毕之日，利率为中国基准贷款利率加1%。</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如果最终证明应付的CSCOPIC酬金少于已预付的金额，对于多支付的部分，救助方应同意以船舶所有人可接受的合理方式进行返还。</w:t>
      </w:r>
    </w:p>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adjustRightInd w:val="0"/>
        <w:snapToGrid w:val="0"/>
        <w:spacing w:line="360" w:lineRule="auto"/>
        <w:ind w:left="0" w:leftChars="0" w:firstLine="482" w:firstLineChars="200"/>
        <w:rPr>
          <w:rFonts w:ascii="宋体" w:hAnsi="宋体" w:eastAsia="宋体" w:cs="宋体"/>
          <w:b/>
          <w:kern w:val="0"/>
          <w:sz w:val="24"/>
          <w:szCs w:val="24"/>
        </w:rPr>
      </w:pPr>
      <w:r>
        <w:rPr>
          <w:rFonts w:hint="eastAsia" w:ascii="宋体" w:hAnsi="宋体" w:eastAsia="宋体" w:cs="宋体"/>
          <w:b/>
          <w:kern w:val="0"/>
          <w:sz w:val="24"/>
          <w:szCs w:val="24"/>
        </w:rPr>
        <w:t>船舶所有人的酬金支付终止权</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依据第2条援用CSCOPIC条款后，船舶所有人有权随时终止其支付CSCOPIC酬金的义务，但应至少提前</w:t>
      </w:r>
      <w:r>
        <w:rPr>
          <w:rFonts w:ascii="宋体" w:hAnsi="宋体" w:eastAsia="宋体" w:cs="宋体"/>
          <w:kern w:val="0"/>
          <w:sz w:val="24"/>
          <w:szCs w:val="24"/>
        </w:rPr>
        <w:t>5天</w:t>
      </w:r>
      <w:r>
        <w:rPr>
          <w:rFonts w:hint="eastAsia" w:ascii="宋体" w:hAnsi="宋体" w:eastAsia="宋体" w:cs="宋体"/>
          <w:kern w:val="0"/>
          <w:sz w:val="24"/>
          <w:szCs w:val="24"/>
        </w:rPr>
        <w:t>书面通知救助方。上述CSCOPIC酬金的确定应考虑依照第5条费率计算的全部应付金额，</w:t>
      </w:r>
      <w:r>
        <w:rPr>
          <w:rFonts w:hint="eastAsia" w:ascii="宋体" w:hAnsi="宋体" w:eastAsia="宋体" w:cs="仿宋"/>
          <w:kern w:val="0"/>
          <w:sz w:val="24"/>
          <w:szCs w:val="24"/>
        </w:rPr>
        <w:t>为合理遣散救助队伍而花费超出</w:t>
      </w:r>
      <w:r>
        <w:rPr>
          <w:rFonts w:ascii="宋体" w:hAnsi="宋体" w:eastAsia="宋体" w:cs="仿宋"/>
          <w:kern w:val="0"/>
          <w:sz w:val="24"/>
          <w:szCs w:val="24"/>
        </w:rPr>
        <w:t>5天的</w:t>
      </w:r>
      <w:r>
        <w:rPr>
          <w:rFonts w:hint="eastAsia" w:ascii="宋体" w:hAnsi="宋体" w:eastAsia="宋体" w:cs="仿宋"/>
          <w:kern w:val="0"/>
          <w:sz w:val="24"/>
          <w:szCs w:val="24"/>
        </w:rPr>
        <w:t>终止通知期的时间也应计算在内。</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第4条第2款和本条第1款仅在</w:t>
      </w:r>
      <w:r>
        <w:rPr>
          <w:rFonts w:hint="eastAsia" w:ascii="宋体" w:hAnsi="宋体" w:eastAsia="宋体" w:cs="仿宋"/>
          <w:kern w:val="0"/>
          <w:sz w:val="24"/>
          <w:szCs w:val="24"/>
        </w:rPr>
        <w:t>海事行政管理部门、港口行政管理部门、或者国家其他主管机关不阻止救助方撤走救助设备时适用。</w:t>
      </w:r>
    </w:p>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adjustRightInd w:val="0"/>
        <w:snapToGrid w:val="0"/>
        <w:spacing w:line="360" w:lineRule="auto"/>
        <w:ind w:left="0" w:leftChars="0"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救助方义务</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救助方的义务和责任与主协议中相同，即以应有的谨慎救助船舶及其上财产，并在进行救助作业时以应有的谨慎防止或者减少环境污染损害。</w:t>
      </w:r>
    </w:p>
    <w:p>
      <w:pPr>
        <w:adjustRightInd w:val="0"/>
        <w:snapToGrid w:val="0"/>
        <w:spacing w:line="360" w:lineRule="auto"/>
        <w:ind w:firstLine="480" w:firstLineChars="200"/>
        <w:rPr>
          <w:rFonts w:ascii="仿宋" w:hAnsi="仿宋" w:eastAsia="仿宋" w:cs="仿宋"/>
          <w:kern w:val="0"/>
          <w:sz w:val="24"/>
          <w:szCs w:val="24"/>
        </w:rPr>
      </w:pPr>
    </w:p>
    <w:p>
      <w:pPr>
        <w:numPr>
          <w:ilvl w:val="0"/>
          <w:numId w:val="1"/>
        </w:numPr>
        <w:adjustRightInd w:val="0"/>
        <w:snapToGrid w:val="0"/>
        <w:spacing w:line="360" w:lineRule="auto"/>
        <w:ind w:left="0" w:leftChars="0"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救助方不当行为的后果</w:t>
      </w:r>
    </w:p>
    <w:p>
      <w:pPr>
        <w:widowControl/>
        <w:adjustRightInd w:val="0"/>
        <w:snapToGrid w:val="0"/>
        <w:spacing w:line="360" w:lineRule="auto"/>
        <w:ind w:firstLine="480" w:firstLineChars="200"/>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因救助方的欺诈或者其他不诚信行为导致救助作业成为必须、更加困难、需要延长、或者使获救的财产价值减少或者消失，船舶所有人可以剥夺救助方按照本CSCOPIC条款应得的全部或者部分酬金。</w:t>
      </w:r>
    </w:p>
    <w:p>
      <w:pPr>
        <w:adjustRightInd w:val="0"/>
        <w:snapToGrid w:val="0"/>
        <w:spacing w:line="360" w:lineRule="auto"/>
        <w:ind w:firstLine="480" w:firstLineChars="200"/>
        <w:rPr>
          <w:rFonts w:ascii="仿宋" w:hAnsi="仿宋" w:eastAsia="仿宋" w:cs="仿宋"/>
          <w:kern w:val="0"/>
          <w:sz w:val="24"/>
          <w:szCs w:val="24"/>
        </w:rPr>
      </w:pPr>
    </w:p>
    <w:p>
      <w:pPr>
        <w:tabs>
          <w:tab w:val="left" w:pos="312"/>
        </w:tabs>
        <w:adjustRightInd w:val="0"/>
        <w:snapToGrid w:val="0"/>
        <w:spacing w:line="360" w:lineRule="auto"/>
        <w:ind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1</w:t>
      </w:r>
      <w:r>
        <w:rPr>
          <w:rFonts w:ascii="宋体" w:hAnsi="宋体" w:eastAsia="宋体" w:cs="Times New Roman"/>
          <w:b/>
          <w:bCs/>
          <w:kern w:val="0"/>
          <w:sz w:val="24"/>
          <w:szCs w:val="24"/>
        </w:rPr>
        <w:t>2.</w:t>
      </w:r>
      <w:r>
        <w:rPr>
          <w:rFonts w:hint="eastAsia" w:ascii="宋体" w:hAnsi="宋体" w:eastAsia="宋体" w:cs="Times New Roman"/>
          <w:b/>
          <w:bCs/>
          <w:kern w:val="0"/>
          <w:sz w:val="24"/>
          <w:szCs w:val="24"/>
        </w:rPr>
        <w:t>特别事故代表</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依据第2条，一旦本条被援用，船舶所有人可以根据C</w:t>
      </w:r>
      <w:r>
        <w:rPr>
          <w:rFonts w:ascii="宋体" w:hAnsi="宋体" w:eastAsia="宋体" w:cs="宋体"/>
          <w:kern w:val="0"/>
          <w:sz w:val="24"/>
          <w:szCs w:val="24"/>
        </w:rPr>
        <w:t>SCOPIC</w:t>
      </w:r>
      <w:r>
        <w:rPr>
          <w:rFonts w:hint="eastAsia" w:ascii="宋体" w:hAnsi="宋体" w:eastAsia="宋体" w:cs="宋体"/>
          <w:kern w:val="0"/>
          <w:sz w:val="24"/>
          <w:szCs w:val="24"/>
        </w:rPr>
        <w:t>附件2特别事故代表列出的条件和要求，自行指定一名特别事故代表参加救助作业。</w:t>
      </w:r>
      <w:r>
        <w:rPr>
          <w:rFonts w:hint="eastAsia" w:ascii="宋体" w:hAnsi="宋体" w:eastAsia="宋体" w:cs="Times New Roman"/>
          <w:kern w:val="0"/>
          <w:sz w:val="24"/>
          <w:szCs w:val="24"/>
        </w:rPr>
        <w:t>任何当事方不得要求被指定的特别事故代表提供与救助作业无关的证据。</w:t>
      </w:r>
      <w:r>
        <w:rPr>
          <w:rFonts w:hint="eastAsia" w:ascii="宋体" w:hAnsi="宋体" w:eastAsia="宋体" w:cs="宋体"/>
          <w:kern w:val="0"/>
          <w:sz w:val="24"/>
          <w:szCs w:val="24"/>
        </w:rPr>
        <w:t xml:space="preserve"> </w:t>
      </w:r>
    </w:p>
    <w:p>
      <w:pPr>
        <w:adjustRightInd w:val="0"/>
        <w:snapToGrid w:val="0"/>
        <w:spacing w:line="360" w:lineRule="auto"/>
        <w:ind w:firstLine="480" w:firstLineChars="200"/>
        <w:rPr>
          <w:rFonts w:ascii="仿宋" w:hAnsi="仿宋" w:eastAsia="仿宋" w:cs="仿宋"/>
          <w:kern w:val="0"/>
          <w:sz w:val="24"/>
          <w:szCs w:val="24"/>
        </w:rPr>
      </w:pPr>
    </w:p>
    <w:p>
      <w:pPr>
        <w:tabs>
          <w:tab w:val="left" w:pos="312"/>
        </w:tabs>
        <w:adjustRightInd w:val="0"/>
        <w:snapToGrid w:val="0"/>
        <w:spacing w:line="360" w:lineRule="auto"/>
        <w:ind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1</w:t>
      </w:r>
      <w:r>
        <w:rPr>
          <w:rFonts w:ascii="宋体" w:hAnsi="宋体" w:eastAsia="宋体" w:cs="Times New Roman"/>
          <w:b/>
          <w:bCs/>
          <w:kern w:val="0"/>
          <w:sz w:val="24"/>
          <w:szCs w:val="24"/>
        </w:rPr>
        <w:t>3.</w:t>
      </w:r>
      <w:r>
        <w:rPr>
          <w:rFonts w:hint="eastAsia" w:ascii="宋体" w:hAnsi="宋体" w:eastAsia="宋体" w:cs="Times New Roman"/>
          <w:b/>
          <w:bCs/>
          <w:kern w:val="0"/>
          <w:sz w:val="24"/>
          <w:szCs w:val="24"/>
          <w:lang w:val="en-US" w:eastAsia="zh-CN"/>
        </w:rPr>
        <w:t xml:space="preserve"> </w:t>
      </w:r>
      <w:r>
        <w:rPr>
          <w:rFonts w:hint="eastAsia" w:ascii="宋体" w:hAnsi="宋体" w:eastAsia="宋体" w:cs="Times New Roman"/>
          <w:b/>
          <w:bCs/>
          <w:kern w:val="0"/>
          <w:sz w:val="24"/>
          <w:szCs w:val="24"/>
        </w:rPr>
        <w:t>特别代表</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宋体"/>
          <w:kern w:val="0"/>
          <w:sz w:val="24"/>
          <w:szCs w:val="24"/>
        </w:rPr>
        <w:t>在CSCOPIC援用后的任何时间，船舶保险人(如果船舶保险人数为两人以上，则为牵头船舶保险人)和船上全部或者部分货物的所有人或者保险人可各指定一名特别代表，根据C</w:t>
      </w:r>
      <w:r>
        <w:rPr>
          <w:rFonts w:ascii="宋体" w:hAnsi="宋体" w:eastAsia="宋体" w:cs="宋体"/>
          <w:kern w:val="0"/>
          <w:sz w:val="24"/>
          <w:szCs w:val="24"/>
        </w:rPr>
        <w:t>SCOPIC</w:t>
      </w:r>
      <w:r>
        <w:rPr>
          <w:rFonts w:hint="eastAsia" w:ascii="宋体" w:hAnsi="宋体" w:eastAsia="宋体" w:cs="宋体"/>
          <w:kern w:val="0"/>
          <w:sz w:val="24"/>
          <w:szCs w:val="24"/>
        </w:rPr>
        <w:t>附件3特别代表列出的条件和要求出席事故现场，对救助作业进行观察和报告，由此产生的费用由指定人承担。</w:t>
      </w:r>
      <w:r>
        <w:rPr>
          <w:rFonts w:hint="eastAsia" w:ascii="宋体" w:hAnsi="宋体" w:eastAsia="宋体" w:cs="Times New Roman"/>
          <w:kern w:val="0"/>
          <w:sz w:val="24"/>
          <w:szCs w:val="24"/>
        </w:rPr>
        <w:t>特别代表应是技术人员，而非执业律师。</w:t>
      </w:r>
    </w:p>
    <w:p>
      <w:pPr>
        <w:adjustRightInd w:val="0"/>
        <w:snapToGrid w:val="0"/>
        <w:spacing w:line="360" w:lineRule="auto"/>
        <w:ind w:firstLine="480" w:firstLineChars="200"/>
        <w:rPr>
          <w:rFonts w:ascii="仿宋" w:hAnsi="仿宋" w:eastAsia="仿宋" w:cs="仿宋"/>
          <w:kern w:val="0"/>
          <w:sz w:val="24"/>
          <w:szCs w:val="24"/>
        </w:rPr>
      </w:pPr>
    </w:p>
    <w:p>
      <w:pPr>
        <w:numPr>
          <w:ilvl w:val="0"/>
          <w:numId w:val="2"/>
        </w:numPr>
        <w:adjustRightInd w:val="0"/>
        <w:snapToGrid w:val="0"/>
        <w:spacing w:line="360" w:lineRule="auto"/>
        <w:ind w:left="482"/>
        <w:rPr>
          <w:rFonts w:ascii="宋体" w:hAnsi="宋体" w:eastAsia="宋体" w:cs="Times New Roman"/>
          <w:b/>
          <w:kern w:val="0"/>
          <w:sz w:val="24"/>
          <w:szCs w:val="24"/>
        </w:rPr>
      </w:pPr>
      <w:r>
        <w:rPr>
          <w:rFonts w:hint="eastAsia" w:ascii="宋体" w:hAnsi="宋体" w:eastAsia="宋体" w:cs="Times New Roman"/>
          <w:b/>
          <w:kern w:val="0"/>
          <w:sz w:val="24"/>
          <w:szCs w:val="24"/>
        </w:rPr>
        <w:t>防止污染</w:t>
      </w:r>
    </w:p>
    <w:p>
      <w:pPr>
        <w:adjustRightInd w:val="0"/>
        <w:snapToGrid w:val="0"/>
        <w:spacing w:line="360" w:lineRule="auto"/>
        <w:ind w:firstLine="480" w:firstLineChars="200"/>
        <w:rPr>
          <w:rFonts w:ascii="宋体" w:hAnsi="宋体" w:eastAsia="宋体" w:cs="Times New Roman"/>
          <w:bCs/>
          <w:kern w:val="0"/>
          <w:sz w:val="24"/>
          <w:szCs w:val="24"/>
        </w:rPr>
      </w:pPr>
      <w:r>
        <w:rPr>
          <w:rFonts w:hint="eastAsia" w:ascii="宋体" w:hAnsi="宋体" w:eastAsia="宋体" w:cs="Times New Roman"/>
          <w:bCs/>
          <w:kern w:val="0"/>
          <w:sz w:val="24"/>
          <w:szCs w:val="24"/>
        </w:rPr>
        <w:t>CSCOPIC酬金的计算应包括为完成救助作业所必需的防止污染的费用以及清除紧临船舶周围污染物的费用。</w:t>
      </w:r>
    </w:p>
    <w:p>
      <w:pPr>
        <w:adjustRightInd w:val="0"/>
        <w:snapToGrid w:val="0"/>
        <w:spacing w:line="360" w:lineRule="auto"/>
        <w:ind w:firstLine="480" w:firstLineChars="200"/>
        <w:rPr>
          <w:rFonts w:ascii="仿宋" w:hAnsi="仿宋" w:eastAsia="仿宋" w:cs="仿宋"/>
          <w:bCs/>
          <w:kern w:val="0"/>
          <w:sz w:val="24"/>
          <w:szCs w:val="24"/>
        </w:rPr>
      </w:pPr>
    </w:p>
    <w:p>
      <w:pPr>
        <w:adjustRightInd w:val="0"/>
        <w:snapToGrid w:val="0"/>
        <w:spacing w:line="360" w:lineRule="auto"/>
        <w:ind w:firstLine="482" w:firstLineChars="200"/>
        <w:rPr>
          <w:rFonts w:ascii="宋体" w:hAnsi="宋体" w:eastAsia="宋体" w:cs="宋体"/>
          <w:b/>
          <w:kern w:val="0"/>
          <w:sz w:val="24"/>
          <w:szCs w:val="24"/>
        </w:rPr>
      </w:pPr>
      <w:r>
        <w:rPr>
          <w:rFonts w:ascii="宋体" w:hAnsi="宋体" w:eastAsia="宋体" w:cs="宋体"/>
          <w:b/>
          <w:kern w:val="0"/>
          <w:sz w:val="24"/>
          <w:szCs w:val="24"/>
        </w:rPr>
        <w:t>15</w:t>
      </w:r>
      <w:r>
        <w:rPr>
          <w:rFonts w:hint="eastAsia" w:ascii="宋体" w:hAnsi="宋体" w:eastAsia="宋体" w:cs="宋体"/>
          <w:b/>
          <w:kern w:val="0"/>
          <w:sz w:val="24"/>
          <w:szCs w:val="24"/>
        </w:rPr>
        <w:t>．共同海损</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宋体"/>
          <w:kern w:val="0"/>
          <w:sz w:val="24"/>
          <w:szCs w:val="24"/>
        </w:rPr>
        <w:t>CSCOPIC酬金高于《中华人民共和国海商法》第1</w:t>
      </w:r>
      <w:r>
        <w:rPr>
          <w:rFonts w:ascii="宋体" w:hAnsi="宋体" w:eastAsia="宋体" w:cs="宋体"/>
          <w:kern w:val="0"/>
          <w:sz w:val="24"/>
          <w:szCs w:val="24"/>
        </w:rPr>
        <w:t>80</w:t>
      </w:r>
      <w:r>
        <w:rPr>
          <w:rFonts w:hint="eastAsia" w:ascii="宋体" w:hAnsi="宋体" w:eastAsia="宋体" w:cs="宋体"/>
          <w:kern w:val="0"/>
          <w:sz w:val="24"/>
          <w:szCs w:val="24"/>
        </w:rPr>
        <w:t>条报酬的部分不应列为共同海损费用，任何支付此类CSCOPIC酬金的责任应由船舶所有人单独承担。</w:t>
      </w:r>
      <w:r>
        <w:rPr>
          <w:rFonts w:hint="eastAsia" w:ascii="宋体" w:hAnsi="宋体" w:eastAsia="宋体" w:cs="Times New Roman"/>
          <w:kern w:val="0"/>
          <w:sz w:val="24"/>
          <w:szCs w:val="24"/>
        </w:rPr>
        <w:t>船舶所有人不得以</w:t>
      </w:r>
      <w:r>
        <w:rPr>
          <w:rFonts w:hint="eastAsia" w:ascii="宋体" w:hAnsi="宋体" w:eastAsia="宋体" w:cs="宋体"/>
          <w:kern w:val="0"/>
          <w:sz w:val="24"/>
          <w:szCs w:val="24"/>
        </w:rPr>
        <w:t>直接或者间接地索赔、追偿或者其他方式，将高于第1</w:t>
      </w:r>
      <w:r>
        <w:rPr>
          <w:rFonts w:ascii="宋体" w:hAnsi="宋体" w:eastAsia="宋体" w:cs="宋体"/>
          <w:kern w:val="0"/>
          <w:sz w:val="24"/>
          <w:szCs w:val="24"/>
        </w:rPr>
        <w:t>80</w:t>
      </w:r>
      <w:r>
        <w:rPr>
          <w:rFonts w:hint="eastAsia" w:ascii="宋体" w:hAnsi="宋体" w:eastAsia="宋体" w:cs="宋体"/>
          <w:kern w:val="0"/>
          <w:sz w:val="24"/>
          <w:szCs w:val="24"/>
        </w:rPr>
        <w:t>条报酬的部分列为共同海损或者依据船舶保险单索赔</w:t>
      </w:r>
      <w:r>
        <w:rPr>
          <w:rFonts w:hint="eastAsia" w:ascii="宋体" w:hAnsi="宋体" w:eastAsia="宋体" w:cs="Times New Roman"/>
          <w:kern w:val="0"/>
          <w:sz w:val="24"/>
          <w:szCs w:val="24"/>
        </w:rPr>
        <w:t>。</w:t>
      </w:r>
    </w:p>
    <w:p>
      <w:pPr>
        <w:adjustRightInd w:val="0"/>
        <w:snapToGrid w:val="0"/>
        <w:spacing w:line="360" w:lineRule="auto"/>
        <w:ind w:firstLine="480" w:firstLineChars="200"/>
        <w:rPr>
          <w:rFonts w:ascii="仿宋" w:hAnsi="仿宋" w:eastAsia="仿宋" w:cs="仿宋"/>
          <w:bCs/>
          <w:kern w:val="0"/>
          <w:sz w:val="24"/>
          <w:szCs w:val="24"/>
        </w:rPr>
      </w:pPr>
    </w:p>
    <w:p>
      <w:pPr>
        <w:adjustRightInd w:val="0"/>
        <w:snapToGrid w:val="0"/>
        <w:spacing w:line="360" w:lineRule="auto"/>
        <w:ind w:firstLine="482" w:firstLineChars="200"/>
        <w:rPr>
          <w:rFonts w:ascii="宋体" w:hAnsi="宋体" w:eastAsia="宋体" w:cs="Times New Roman"/>
          <w:b/>
          <w:kern w:val="0"/>
          <w:sz w:val="24"/>
          <w:szCs w:val="24"/>
        </w:rPr>
      </w:pPr>
      <w:r>
        <w:rPr>
          <w:rFonts w:hint="eastAsia" w:ascii="宋体" w:hAnsi="宋体" w:eastAsia="宋体" w:cs="Times New Roman"/>
          <w:b/>
          <w:kern w:val="0"/>
          <w:sz w:val="24"/>
          <w:szCs w:val="24"/>
        </w:rPr>
        <w:t>1</w:t>
      </w:r>
      <w:r>
        <w:rPr>
          <w:rFonts w:ascii="宋体" w:hAnsi="宋体" w:eastAsia="宋体" w:cs="Times New Roman"/>
          <w:b/>
          <w:kern w:val="0"/>
          <w:sz w:val="24"/>
          <w:szCs w:val="24"/>
        </w:rPr>
        <w:t>6</w:t>
      </w:r>
      <w:r>
        <w:rPr>
          <w:rFonts w:hint="eastAsia" w:ascii="宋体" w:hAnsi="宋体" w:eastAsia="宋体" w:cs="Times New Roman"/>
          <w:b/>
          <w:kern w:val="0"/>
          <w:sz w:val="24"/>
          <w:szCs w:val="24"/>
        </w:rPr>
        <w:t>．仲裁条款</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cs="Times New Roman"/>
          <w:kern w:val="0"/>
          <w:sz w:val="24"/>
          <w:szCs w:val="24"/>
        </w:rPr>
        <w:t>任何由CSCOPIC或者适用此规定的救助作业产生的争议，均应依主协议的规定提交中国海事仲裁委员会仲裁解决。</w:t>
      </w:r>
      <w:bookmarkEnd w:id="12"/>
      <w:r>
        <w:rPr>
          <w:rFonts w:ascii="宋体" w:hAnsi="宋体" w:eastAsia="宋体"/>
          <w:sz w:val="24"/>
          <w:szCs w:val="24"/>
        </w:rPr>
        <w:br w:type="page"/>
      </w:r>
    </w:p>
    <w:p>
      <w:pPr>
        <w:pStyle w:val="2"/>
        <w:ind w:firstLine="600" w:firstLineChars="200"/>
        <w:jc w:val="left"/>
        <w:rPr>
          <w:rFonts w:ascii="黑体" w:hAnsi="黑体" w:eastAsia="黑体"/>
          <w:b w:val="0"/>
          <w:bCs w:val="0"/>
          <w:sz w:val="30"/>
          <w:szCs w:val="30"/>
        </w:rPr>
      </w:pPr>
      <w:bookmarkStart w:id="17" w:name="_Toc118298986"/>
      <w:bookmarkStart w:id="18" w:name="_Hlk109546139"/>
      <w:r>
        <w:rPr>
          <w:rFonts w:hint="eastAsia" w:ascii="黑体" w:hAnsi="黑体" w:eastAsia="黑体"/>
          <w:b w:val="0"/>
          <w:bCs w:val="0"/>
          <w:sz w:val="30"/>
          <w:szCs w:val="30"/>
        </w:rPr>
        <w:t>三、CSCOPIC</w:t>
      </w:r>
      <w:r>
        <w:rPr>
          <w:rFonts w:ascii="黑体" w:hAnsi="黑体" w:eastAsia="黑体"/>
          <w:b w:val="0"/>
          <w:bCs w:val="0"/>
          <w:sz w:val="30"/>
          <w:szCs w:val="30"/>
        </w:rPr>
        <w:t xml:space="preserve"> </w:t>
      </w:r>
      <w:r>
        <w:rPr>
          <w:rFonts w:hint="eastAsia" w:ascii="黑体" w:hAnsi="黑体" w:eastAsia="黑体"/>
          <w:b w:val="0"/>
          <w:bCs w:val="0"/>
          <w:sz w:val="30"/>
          <w:szCs w:val="30"/>
        </w:rPr>
        <w:t>2022附件1费率</w:t>
      </w:r>
      <w:bookmarkEnd w:id="17"/>
    </w:p>
    <w:p>
      <w:pPr>
        <w:autoSpaceDE w:val="0"/>
        <w:autoSpaceDN w:val="0"/>
        <w:adjustRightInd w:val="0"/>
        <w:spacing w:line="360" w:lineRule="auto"/>
        <w:ind w:firstLine="482" w:firstLineChars="200"/>
        <w:jc w:val="left"/>
        <w:rPr>
          <w:rFonts w:ascii="宋体" w:hAnsi="宋体" w:eastAsia="宋体" w:cs="仿宋"/>
          <w:b/>
          <w:bCs/>
          <w:sz w:val="24"/>
          <w:szCs w:val="24"/>
        </w:rPr>
      </w:pPr>
      <w:r>
        <w:rPr>
          <w:rFonts w:hint="eastAsia" w:ascii="宋体" w:hAnsi="宋体" w:eastAsia="宋体" w:cs="仿宋"/>
          <w:b/>
          <w:bCs/>
          <w:sz w:val="24"/>
          <w:szCs w:val="24"/>
        </w:rPr>
        <w:t>1.</w:t>
      </w:r>
      <w:r>
        <w:rPr>
          <w:rFonts w:hint="eastAsia" w:ascii="宋体" w:hAnsi="宋体" w:eastAsia="宋体" w:cs="仿宋"/>
          <w:b/>
          <w:bCs/>
          <w:sz w:val="24"/>
          <w:szCs w:val="24"/>
          <w:lang w:val="en-US" w:eastAsia="zh-CN"/>
        </w:rPr>
        <w:t xml:space="preserve"> </w:t>
      </w:r>
      <w:r>
        <w:rPr>
          <w:rFonts w:hint="eastAsia" w:ascii="宋体" w:hAnsi="宋体" w:eastAsia="宋体" w:cs="仿宋"/>
          <w:b/>
          <w:bCs/>
          <w:sz w:val="24"/>
          <w:szCs w:val="24"/>
        </w:rPr>
        <w:t>人员</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（1）对于按合同合理雇佣的人员,每日费率如下,不足一日的按比例计算,往返事故现场的任何必要时间应计算在内：</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公司管理人员</w:t>
      </w:r>
      <w:r>
        <w:rPr>
          <w:rFonts w:ascii="宋体" w:hAnsi="宋体" w:eastAsia="宋体" w:cs="仿宋"/>
          <w:sz w:val="24"/>
          <w:szCs w:val="24"/>
        </w:rPr>
        <w:t>(包括通讯)</w:t>
      </w:r>
      <w:r>
        <w:rPr>
          <w:rFonts w:ascii="宋体" w:hAnsi="宋体" w:eastAsia="宋体" w:cs="仿宋"/>
          <w:sz w:val="24"/>
          <w:szCs w:val="24"/>
        </w:rPr>
        <w:tab/>
      </w:r>
      <w:r>
        <w:rPr>
          <w:rFonts w:ascii="宋体" w:hAnsi="宋体" w:eastAsia="宋体" w:cs="仿宋"/>
          <w:sz w:val="24"/>
          <w:szCs w:val="24"/>
        </w:rPr>
        <w:t xml:space="preserve">                            1489美元</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 xml:space="preserve">救助指挥人 </w:t>
      </w:r>
      <w:r>
        <w:rPr>
          <w:rFonts w:ascii="宋体" w:hAnsi="宋体" w:eastAsia="宋体" w:cs="仿宋"/>
          <w:sz w:val="24"/>
          <w:szCs w:val="24"/>
        </w:rPr>
        <w:t xml:space="preserve">                 </w:t>
      </w:r>
      <w:r>
        <w:rPr>
          <w:rFonts w:hint="eastAsia" w:ascii="宋体" w:hAnsi="宋体" w:eastAsia="宋体" w:cs="仿宋"/>
          <w:sz w:val="24"/>
          <w:szCs w:val="24"/>
        </w:rPr>
        <w:t xml:space="preserve"> </w:t>
      </w:r>
      <w:r>
        <w:rPr>
          <w:rFonts w:ascii="宋体" w:hAnsi="宋体" w:eastAsia="宋体" w:cs="仿宋"/>
          <w:sz w:val="24"/>
          <w:szCs w:val="24"/>
        </w:rPr>
        <w:t xml:space="preserve">               </w:t>
      </w:r>
      <w:r>
        <w:rPr>
          <w:rFonts w:ascii="宋体" w:hAnsi="宋体" w:eastAsia="宋体" w:cs="仿宋"/>
          <w:sz w:val="24"/>
          <w:szCs w:val="24"/>
        </w:rPr>
        <w:tab/>
      </w:r>
      <w:r>
        <w:rPr>
          <w:rFonts w:ascii="宋体" w:hAnsi="宋体" w:eastAsia="宋体" w:cs="仿宋"/>
          <w:sz w:val="24"/>
          <w:szCs w:val="24"/>
        </w:rPr>
        <w:t xml:space="preserve">       2232美元 </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造船工程师或者救助官员</w:t>
      </w:r>
      <w:r>
        <w:rPr>
          <w:rFonts w:ascii="宋体" w:hAnsi="宋体" w:eastAsia="宋体" w:cs="仿宋"/>
          <w:sz w:val="24"/>
          <w:szCs w:val="24"/>
        </w:rPr>
        <w:t>/救助工程师</w:t>
      </w:r>
      <w:r>
        <w:rPr>
          <w:rFonts w:ascii="宋体" w:hAnsi="宋体" w:eastAsia="宋体" w:cs="仿宋"/>
          <w:sz w:val="24"/>
          <w:szCs w:val="24"/>
        </w:rPr>
        <w:tab/>
      </w:r>
      <w:r>
        <w:rPr>
          <w:rFonts w:ascii="宋体" w:hAnsi="宋体" w:eastAsia="宋体" w:cs="仿宋"/>
          <w:sz w:val="24"/>
          <w:szCs w:val="24"/>
        </w:rPr>
        <w:t xml:space="preserve">                 1862美元 </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助理救助官员</w:t>
      </w:r>
      <w:r>
        <w:rPr>
          <w:rFonts w:ascii="宋体" w:hAnsi="宋体" w:eastAsia="宋体" w:cs="仿宋"/>
          <w:sz w:val="24"/>
          <w:szCs w:val="24"/>
        </w:rPr>
        <w:t>/救助工程师</w:t>
      </w:r>
      <w:r>
        <w:rPr>
          <w:rFonts w:ascii="宋体" w:hAnsi="宋体" w:eastAsia="宋体" w:cs="仿宋"/>
          <w:sz w:val="24"/>
          <w:szCs w:val="24"/>
        </w:rPr>
        <w:tab/>
      </w:r>
      <w:r>
        <w:rPr>
          <w:rFonts w:ascii="宋体" w:hAnsi="宋体" w:eastAsia="宋体" w:cs="仿宋"/>
          <w:sz w:val="24"/>
          <w:szCs w:val="24"/>
        </w:rPr>
        <w:t xml:space="preserve">                            1492美元 </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潜水监督</w:t>
      </w:r>
      <w:r>
        <w:rPr>
          <w:rFonts w:ascii="宋体" w:hAnsi="宋体" w:eastAsia="宋体" w:cs="仿宋"/>
          <w:sz w:val="24"/>
          <w:szCs w:val="24"/>
        </w:rPr>
        <w:tab/>
      </w:r>
      <w:r>
        <w:rPr>
          <w:rFonts w:ascii="宋体" w:hAnsi="宋体" w:eastAsia="宋体" w:cs="仿宋"/>
          <w:sz w:val="24"/>
          <w:szCs w:val="24"/>
        </w:rPr>
        <w:t xml:space="preserve">                                          1492美元 </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英国健康与安全执行委员会（</w:t>
      </w:r>
      <w:r>
        <w:rPr>
          <w:rFonts w:ascii="宋体" w:hAnsi="宋体" w:eastAsia="宋体" w:cs="仿宋"/>
          <w:sz w:val="24"/>
          <w:szCs w:val="24"/>
        </w:rPr>
        <w:t>HSE）、中国潜水打捞行业协会认证的或者具备同等水平的潜水员，饱和潜水或者混合气体潜水员除外（其费率应经特别事故代表同意或者由仲裁员裁定）</w:t>
      </w:r>
      <w:r>
        <w:rPr>
          <w:rFonts w:hint="eastAsia" w:ascii="宋体" w:hAnsi="宋体" w:eastAsia="宋体" w:cs="仿宋"/>
          <w:sz w:val="24"/>
          <w:szCs w:val="24"/>
        </w:rPr>
        <w:t xml:space="preserve"> </w:t>
      </w:r>
      <w:r>
        <w:rPr>
          <w:rFonts w:ascii="宋体" w:hAnsi="宋体" w:eastAsia="宋体" w:cs="仿宋"/>
          <w:sz w:val="24"/>
          <w:szCs w:val="24"/>
        </w:rPr>
        <w:t xml:space="preserve">                            </w:t>
      </w:r>
      <w:r>
        <w:rPr>
          <w:rFonts w:ascii="宋体" w:hAnsi="宋体" w:eastAsia="宋体" w:cs="仿宋"/>
          <w:sz w:val="24"/>
          <w:szCs w:val="24"/>
        </w:rPr>
        <w:tab/>
      </w:r>
      <w:r>
        <w:rPr>
          <w:rFonts w:ascii="宋体" w:hAnsi="宋体" w:eastAsia="宋体" w:cs="仿宋"/>
          <w:sz w:val="24"/>
          <w:szCs w:val="24"/>
        </w:rPr>
        <w:t>1339美元</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救助工头</w:t>
      </w:r>
      <w:r>
        <w:rPr>
          <w:rFonts w:ascii="宋体" w:hAnsi="宋体" w:eastAsia="宋体" w:cs="仿宋"/>
          <w:sz w:val="24"/>
          <w:szCs w:val="24"/>
        </w:rPr>
        <w:t xml:space="preserve">                                         </w:t>
      </w:r>
      <w:r>
        <w:rPr>
          <w:rFonts w:ascii="宋体" w:hAnsi="宋体" w:eastAsia="宋体" w:cs="仿宋"/>
          <w:sz w:val="24"/>
          <w:szCs w:val="24"/>
        </w:rPr>
        <w:tab/>
      </w:r>
      <w:r>
        <w:rPr>
          <w:rFonts w:ascii="宋体" w:hAnsi="宋体" w:eastAsia="宋体" w:cs="仿宋"/>
          <w:sz w:val="24"/>
          <w:szCs w:val="24"/>
        </w:rPr>
        <w:t xml:space="preserve">1116美元 </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索具工、装配工、设备操作员</w:t>
      </w:r>
      <w:r>
        <w:rPr>
          <w:rFonts w:ascii="宋体" w:hAnsi="宋体" w:eastAsia="宋体" w:cs="仿宋"/>
          <w:sz w:val="24"/>
          <w:szCs w:val="24"/>
        </w:rPr>
        <w:t xml:space="preserve">                       </w:t>
      </w:r>
      <w:r>
        <w:rPr>
          <w:rFonts w:ascii="宋体" w:hAnsi="宋体" w:eastAsia="宋体" w:cs="仿宋"/>
          <w:sz w:val="24"/>
          <w:szCs w:val="24"/>
        </w:rPr>
        <w:tab/>
      </w:r>
      <w:r>
        <w:rPr>
          <w:rFonts w:ascii="宋体" w:hAnsi="宋体" w:eastAsia="宋体" w:cs="仿宋"/>
          <w:sz w:val="24"/>
          <w:szCs w:val="24"/>
        </w:rPr>
        <w:t>893美元</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 xml:space="preserve">专业顾问－消防、化学品、污染控制 </w:t>
      </w:r>
      <w:r>
        <w:rPr>
          <w:rFonts w:ascii="宋体" w:hAnsi="宋体" w:eastAsia="宋体" w:cs="仿宋"/>
          <w:sz w:val="24"/>
          <w:szCs w:val="24"/>
        </w:rPr>
        <w:t xml:space="preserve">                 </w:t>
      </w:r>
      <w:r>
        <w:rPr>
          <w:rFonts w:ascii="宋体" w:hAnsi="宋体" w:eastAsia="宋体" w:cs="仿宋"/>
          <w:sz w:val="24"/>
          <w:szCs w:val="24"/>
        </w:rPr>
        <w:tab/>
      </w:r>
      <w:r>
        <w:rPr>
          <w:rFonts w:ascii="宋体" w:hAnsi="宋体" w:eastAsia="宋体" w:cs="仿宋"/>
          <w:sz w:val="24"/>
          <w:szCs w:val="24"/>
        </w:rPr>
        <w:t>1498美元</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（2）在船舶上日常工作的拖轮或者其他船舶的船员，其费用已包含在拖轮或者其他船舶的费率内。但由于救助作业的性质及/或地点使为拖轮或者船舶配备额外船员成为合法要求时，应当支付额外船员的费用。</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w:t>
      </w:r>
      <w:r>
        <w:rPr>
          <w:rFonts w:ascii="宋体" w:hAnsi="宋体" w:eastAsia="宋体" w:cs="仿宋"/>
          <w:sz w:val="24"/>
          <w:szCs w:val="24"/>
        </w:rPr>
        <w:t>3）上面未列出的人员的费率应与特别事故代表（SCR）协商，协商未达一致，由仲裁员裁决。</w:t>
      </w:r>
    </w:p>
    <w:p>
      <w:pPr>
        <w:adjustRightInd w:val="0"/>
        <w:spacing w:line="360" w:lineRule="auto"/>
        <w:ind w:firstLine="480" w:firstLineChars="200"/>
        <w:rPr>
          <w:rFonts w:ascii="宋体" w:hAnsi="宋体" w:eastAsia="宋体" w:cs="仿宋"/>
          <w:sz w:val="24"/>
          <w:szCs w:val="24"/>
        </w:rPr>
      </w:pPr>
      <w:bookmarkStart w:id="19" w:name="_Hlk105271384"/>
      <w:r>
        <w:rPr>
          <w:rFonts w:hint="eastAsia" w:ascii="宋体" w:hAnsi="宋体" w:eastAsia="宋体" w:cs="仿宋"/>
          <w:sz w:val="24"/>
          <w:szCs w:val="24"/>
        </w:rPr>
        <w:t>（4）为避免疑问，人员指限于本附件第1条第（</w:t>
      </w:r>
      <w:r>
        <w:rPr>
          <w:rFonts w:ascii="宋体" w:hAnsi="宋体" w:eastAsia="宋体" w:cs="仿宋"/>
          <w:sz w:val="24"/>
          <w:szCs w:val="24"/>
        </w:rPr>
        <w:t>1</w:t>
      </w:r>
      <w:r>
        <w:rPr>
          <w:rFonts w:hint="eastAsia" w:ascii="宋体" w:hAnsi="宋体" w:eastAsia="宋体" w:cs="仿宋"/>
          <w:sz w:val="24"/>
          <w:szCs w:val="24"/>
        </w:rPr>
        <w:t>）款规定的“按合同合理雇佣的”人员包括在现场工作的人员，以及在现场用餐、住宿、休息或者往返于现场的人员。在合理的执行合同期间，如有人员生病或者受伤，仍应按每日费率支付费用，直至其被遣返之日，</w:t>
      </w:r>
      <w:bookmarkStart w:id="20" w:name="_Hlk105343312"/>
      <w:r>
        <w:rPr>
          <w:rFonts w:hint="eastAsia" w:ascii="宋体" w:hAnsi="宋体" w:eastAsia="宋体" w:cs="仿宋"/>
          <w:sz w:val="24"/>
          <w:szCs w:val="24"/>
        </w:rPr>
        <w:t>但最初对该人员的调遣应当是合理的</w:t>
      </w:r>
      <w:bookmarkEnd w:id="20"/>
      <w:r>
        <w:rPr>
          <w:rFonts w:hint="eastAsia" w:ascii="宋体" w:hAnsi="宋体" w:eastAsia="宋体" w:cs="仿宋"/>
          <w:sz w:val="24"/>
          <w:szCs w:val="24"/>
        </w:rPr>
        <w:t>。</w:t>
      </w:r>
      <w:bookmarkEnd w:id="19"/>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（5）如人员在现场死亡，其</w:t>
      </w:r>
      <w:r>
        <w:rPr>
          <w:rFonts w:ascii="宋体" w:hAnsi="宋体" w:eastAsia="宋体" w:cs="仿宋"/>
          <w:sz w:val="24"/>
          <w:szCs w:val="24"/>
        </w:rPr>
        <w:t>CSCOPIC</w:t>
      </w:r>
      <w:r>
        <w:rPr>
          <w:rFonts w:hint="eastAsia" w:ascii="宋体" w:hAnsi="宋体" w:eastAsia="宋体" w:cs="仿宋"/>
          <w:sz w:val="24"/>
          <w:szCs w:val="24"/>
        </w:rPr>
        <w:t>酬金应从死亡之日停止计算。</w:t>
      </w:r>
    </w:p>
    <w:p>
      <w:pPr>
        <w:adjustRightInd w:val="0"/>
        <w:spacing w:line="360" w:lineRule="auto"/>
        <w:ind w:firstLine="480" w:firstLineChars="200"/>
        <w:rPr>
          <w:rFonts w:ascii="宋体" w:hAnsi="宋体" w:eastAsia="宋体" w:cs="仿宋"/>
          <w:sz w:val="24"/>
          <w:szCs w:val="24"/>
        </w:rPr>
      </w:pPr>
    </w:p>
    <w:p>
      <w:pPr>
        <w:numPr>
          <w:ilvl w:val="0"/>
          <w:numId w:val="3"/>
        </w:numPr>
        <w:autoSpaceDE w:val="0"/>
        <w:autoSpaceDN w:val="0"/>
        <w:adjustRightInd w:val="0"/>
        <w:spacing w:line="360" w:lineRule="auto"/>
        <w:ind w:firstLine="482" w:firstLineChars="200"/>
        <w:jc w:val="left"/>
        <w:rPr>
          <w:rFonts w:ascii="宋体" w:hAnsi="宋体" w:eastAsia="宋体" w:cs="仿宋"/>
          <w:b/>
          <w:bCs/>
          <w:sz w:val="24"/>
          <w:szCs w:val="24"/>
        </w:rPr>
      </w:pPr>
      <w:r>
        <w:rPr>
          <w:rFonts w:hint="eastAsia" w:ascii="宋体" w:hAnsi="宋体" w:eastAsia="宋体" w:cs="仿宋"/>
          <w:b/>
          <w:bCs/>
          <w:sz w:val="24"/>
          <w:szCs w:val="24"/>
        </w:rPr>
        <w:t>拖轮及其他船舶</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1）（a）拖轮，包括救助拖轮、港作拖轮、三用拖轮、近海/远洋拖轮，近海供应船和其他任何超过500马力的工作船，应根据其合理从事救助作业的时间，包括在援用CSCOPIC时或者调用拖轮时（以较晚者为准）从拖轮所在位置前往遇难船现场的时间，从救助作业结束时的拖轮位置返回救助前拖轮所在的合理位置（合理位置指有助于拖轮被租用的位置）的时间，以及现场待命的时间。费用以拖轮证书上的马力为准，按日计算费率，不足一天按比例计算，但燃油、滑油费用除外。拖轮及其他船舶的每日费率如下：</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5000马力以下， 每马力</w:t>
      </w:r>
      <w:r>
        <w:rPr>
          <w:rFonts w:ascii="宋体" w:hAnsi="宋体" w:eastAsia="宋体" w:cs="仿宋"/>
          <w:sz w:val="24"/>
          <w:szCs w:val="24"/>
        </w:rPr>
        <w:tab/>
      </w:r>
      <w:r>
        <w:rPr>
          <w:rFonts w:ascii="宋体" w:hAnsi="宋体" w:eastAsia="宋体" w:cs="仿宋"/>
          <w:sz w:val="24"/>
          <w:szCs w:val="24"/>
        </w:rPr>
        <w:t xml:space="preserve">                         3.29美元 </w:t>
      </w:r>
    </w:p>
    <w:p>
      <w:pPr>
        <w:adjustRightInd w:val="0"/>
        <w:spacing w:line="360" w:lineRule="auto"/>
        <w:ind w:firstLine="480" w:firstLineChars="200"/>
        <w:rPr>
          <w:rFonts w:ascii="宋体" w:hAnsi="宋体" w:eastAsia="宋体" w:cs="仿宋"/>
          <w:sz w:val="24"/>
          <w:szCs w:val="24"/>
          <w:highlight w:val="none"/>
        </w:rPr>
      </w:pPr>
      <w:r>
        <w:rPr>
          <w:rFonts w:ascii="宋体" w:hAnsi="宋体" w:eastAsia="宋体" w:cs="仿宋"/>
          <w:sz w:val="24"/>
          <w:szCs w:val="24"/>
        </w:rPr>
        <w:t>5001马力至</w:t>
      </w:r>
      <w:r>
        <w:rPr>
          <w:rFonts w:ascii="宋体" w:hAnsi="宋体" w:eastAsia="宋体" w:cs="仿宋"/>
          <w:sz w:val="24"/>
          <w:szCs w:val="24"/>
          <w:highlight w:val="none"/>
        </w:rPr>
        <w:t>12000马力，每马力</w:t>
      </w:r>
      <w:r>
        <w:rPr>
          <w:rFonts w:ascii="宋体" w:hAnsi="宋体" w:eastAsia="宋体" w:cs="仿宋"/>
          <w:sz w:val="24"/>
          <w:szCs w:val="24"/>
          <w:highlight w:val="none"/>
        </w:rPr>
        <w:tab/>
      </w:r>
      <w:r>
        <w:rPr>
          <w:rFonts w:ascii="宋体" w:hAnsi="宋体" w:eastAsia="宋体" w:cs="仿宋"/>
          <w:sz w:val="24"/>
          <w:szCs w:val="24"/>
          <w:highlight w:val="none"/>
        </w:rPr>
        <w:t xml:space="preserve">                  2.35美元</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highlight w:val="none"/>
        </w:rPr>
        <w:t>12001至20000马力，</w:t>
      </w:r>
      <w:r>
        <w:rPr>
          <w:rFonts w:ascii="宋体" w:hAnsi="宋体" w:eastAsia="宋体" w:cs="仿宋"/>
          <w:sz w:val="24"/>
          <w:szCs w:val="24"/>
        </w:rPr>
        <w:t>每马力</w:t>
      </w:r>
      <w:r>
        <w:rPr>
          <w:rFonts w:ascii="宋体" w:hAnsi="宋体" w:eastAsia="宋体" w:cs="仿宋"/>
          <w:sz w:val="24"/>
          <w:szCs w:val="24"/>
        </w:rPr>
        <w:tab/>
      </w:r>
      <w:r>
        <w:rPr>
          <w:rFonts w:ascii="宋体" w:hAnsi="宋体" w:eastAsia="宋体" w:cs="仿宋"/>
          <w:sz w:val="24"/>
          <w:szCs w:val="24"/>
        </w:rPr>
        <w:t xml:space="preserve">                     1.65美元 </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20000 马力以上，每马力</w:t>
      </w:r>
      <w:r>
        <w:rPr>
          <w:rFonts w:hint="eastAsia" w:ascii="宋体" w:hAnsi="宋体" w:eastAsia="宋体" w:cs="仿宋"/>
          <w:sz w:val="24"/>
          <w:szCs w:val="24"/>
        </w:rPr>
        <w:t xml:space="preserve"> </w:t>
      </w:r>
      <w:r>
        <w:rPr>
          <w:rFonts w:ascii="宋体" w:hAnsi="宋体" w:eastAsia="宋体" w:cs="仿宋"/>
          <w:sz w:val="24"/>
          <w:szCs w:val="24"/>
        </w:rPr>
        <w:t xml:space="preserve">                          0.82美元 </w:t>
      </w:r>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(b) 任何配备有证书的消防设备的拖轮，除收取上述费用外，还应按其灭火时间对有证书的消防设备收取以下费用：</w:t>
      </w:r>
    </w:p>
    <w:p>
      <w:pPr>
        <w:autoSpaceDE w:val="0"/>
        <w:autoSpaceDN w:val="0"/>
        <w:adjustRightInd w:val="0"/>
        <w:snapToGri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如装备Fi Fi 0.5   每天</w:t>
      </w:r>
      <w:r>
        <w:rPr>
          <w:rFonts w:ascii="宋体" w:hAnsi="宋体" w:eastAsia="宋体" w:cs="仿宋"/>
          <w:sz w:val="24"/>
          <w:szCs w:val="24"/>
        </w:rPr>
        <w:t>810美元</w:t>
      </w:r>
      <w:r>
        <w:rPr>
          <w:rFonts w:hint="eastAsia" w:ascii="宋体" w:hAnsi="宋体" w:eastAsia="宋体" w:cs="仿宋"/>
          <w:sz w:val="24"/>
          <w:szCs w:val="24"/>
        </w:rPr>
        <w:t>，不足一天按比例计算；</w:t>
      </w:r>
    </w:p>
    <w:p>
      <w:pPr>
        <w:autoSpaceDE w:val="0"/>
        <w:autoSpaceDN w:val="0"/>
        <w:adjustRightInd w:val="0"/>
        <w:snapToGri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如装备Fi Fi 1.0   每天</w:t>
      </w:r>
      <w:r>
        <w:rPr>
          <w:rFonts w:ascii="宋体" w:hAnsi="宋体" w:eastAsia="宋体" w:cs="仿宋"/>
          <w:sz w:val="24"/>
          <w:szCs w:val="24"/>
        </w:rPr>
        <w:t>1616美元</w:t>
      </w:r>
      <w:r>
        <w:rPr>
          <w:rFonts w:hint="eastAsia" w:ascii="宋体" w:hAnsi="宋体" w:eastAsia="宋体" w:cs="仿宋"/>
          <w:sz w:val="24"/>
          <w:szCs w:val="24"/>
        </w:rPr>
        <w:t>，不足一天按比例计算。</w:t>
      </w:r>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(c) 任何“冰级”认证的拖轮，当在救助作业（包括往返遇难船现场）过程中破冰时，除收取上述费用外，还应每天收取</w:t>
      </w:r>
      <w:r>
        <w:rPr>
          <w:rFonts w:ascii="宋体" w:hAnsi="宋体" w:eastAsia="宋体" w:cs="仿宋"/>
          <w:sz w:val="24"/>
          <w:szCs w:val="24"/>
        </w:rPr>
        <w:t>1616美元</w:t>
      </w:r>
      <w:r>
        <w:rPr>
          <w:rFonts w:hint="eastAsia" w:ascii="宋体" w:hAnsi="宋体" w:eastAsia="宋体" w:cs="仿宋"/>
          <w:sz w:val="24"/>
          <w:szCs w:val="24"/>
        </w:rPr>
        <w:t>，不足一天按比例计算。</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(d) 为适用本附件第2条第(</w:t>
      </w:r>
      <w:r>
        <w:rPr>
          <w:rFonts w:ascii="宋体" w:hAnsi="宋体" w:eastAsia="宋体" w:cs="仿宋"/>
          <w:sz w:val="24"/>
          <w:szCs w:val="24"/>
        </w:rPr>
        <w:t>1</w:t>
      </w:r>
      <w:r>
        <w:rPr>
          <w:rFonts w:hint="eastAsia" w:ascii="宋体" w:hAnsi="宋体" w:eastAsia="宋体" w:cs="仿宋"/>
          <w:sz w:val="24"/>
          <w:szCs w:val="24"/>
        </w:rPr>
        <w:t>)款(a)项，当拖轮为了获取按其尺寸和型号通常情况下不具备，但救助方认为是救助作业中所必需的救助设备、食品或者人员发生合理的滞期或者绕航时，应按照本条规定的费率收费。</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（2）任何500马力以下的艇笩或者工作船，除燃油和滑油外，应按每马力</w:t>
      </w:r>
      <w:r>
        <w:rPr>
          <w:rFonts w:ascii="宋体" w:hAnsi="宋体" w:eastAsia="宋体" w:cs="仿宋"/>
          <w:sz w:val="24"/>
          <w:szCs w:val="24"/>
        </w:rPr>
        <w:t>4.88美元</w:t>
      </w:r>
      <w:r>
        <w:rPr>
          <w:rFonts w:hint="eastAsia" w:ascii="宋体" w:hAnsi="宋体" w:eastAsia="宋体" w:cs="仿宋"/>
          <w:sz w:val="24"/>
          <w:szCs w:val="24"/>
        </w:rPr>
        <w:t>计费。</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（3）上述定义未涉及的任何其他船舶，除燃油和滑油外，应按中国潜水打捞行业协会发布的《潜水打捞行业自律价格清单》中所列费率收费。</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（4）救助作业中消耗的所有燃油和滑油应按重新加油的费用收取并视为实际支出费用。</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（5）为避免疑问，上述费率不包括任何拖轮或者船舶通常具有的便携式救助设备的费率，上述设备应当被视为便携式救助设备，救助方可根据本附件中第3条和第4条第（2）款(a)和(b)项对其收取费用。</w:t>
      </w:r>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（6）拖轮或者其他船舶如发生商业性全损，其CSCOPIC酬金从其停止从事救助作业之日加上合理的遣返时间后停止计算。船舶遣返的C</w:t>
      </w:r>
      <w:r>
        <w:rPr>
          <w:rFonts w:ascii="宋体" w:hAnsi="宋体" w:eastAsia="宋体" w:cs="仿宋"/>
          <w:sz w:val="24"/>
          <w:szCs w:val="24"/>
        </w:rPr>
        <w:t>SCOPIC</w:t>
      </w:r>
      <w:r>
        <w:rPr>
          <w:rFonts w:hint="eastAsia" w:ascii="宋体" w:hAnsi="宋体" w:eastAsia="宋体" w:cs="仿宋"/>
          <w:sz w:val="24"/>
          <w:szCs w:val="24"/>
        </w:rPr>
        <w:t>酬金仅在船舶的商业性全损是在救助作业中发生的，且救助方、其雇用人员、代理或者分包商无过错的情况下才能获取。</w:t>
      </w:r>
    </w:p>
    <w:p>
      <w:pPr>
        <w:adjustRightInd w:val="0"/>
        <w:spacing w:line="360" w:lineRule="auto"/>
        <w:ind w:firstLine="480" w:firstLineChars="200"/>
        <w:rPr>
          <w:rFonts w:ascii="仿宋" w:hAnsi="仿宋" w:eastAsia="仿宋" w:cs="仿宋"/>
          <w:sz w:val="24"/>
          <w:szCs w:val="24"/>
        </w:rPr>
      </w:pPr>
    </w:p>
    <w:p>
      <w:pPr>
        <w:numPr>
          <w:ilvl w:val="0"/>
          <w:numId w:val="3"/>
        </w:numPr>
        <w:autoSpaceDE w:val="0"/>
        <w:autoSpaceDN w:val="0"/>
        <w:adjustRightInd w:val="0"/>
        <w:spacing w:line="360" w:lineRule="auto"/>
        <w:ind w:left="0" w:leftChars="0" w:firstLine="482" w:firstLineChars="200"/>
        <w:jc w:val="left"/>
        <w:rPr>
          <w:rFonts w:ascii="宋体" w:hAnsi="宋体" w:eastAsia="宋体" w:cs="仿宋"/>
          <w:b/>
          <w:bCs/>
          <w:sz w:val="24"/>
          <w:szCs w:val="24"/>
        </w:rPr>
      </w:pPr>
      <w:r>
        <w:rPr>
          <w:rFonts w:hint="eastAsia" w:ascii="宋体" w:hAnsi="宋体" w:eastAsia="宋体" w:cs="仿宋"/>
          <w:b/>
          <w:bCs/>
          <w:sz w:val="24"/>
          <w:szCs w:val="24"/>
        </w:rPr>
        <w:t>便</w:t>
      </w:r>
      <w:r>
        <w:rPr>
          <w:rFonts w:hint="eastAsia" w:ascii="宋体" w:hAnsi="宋体" w:eastAsia="宋体" w:cs="仿宋"/>
          <w:b/>
          <w:sz w:val="24"/>
          <w:szCs w:val="24"/>
        </w:rPr>
        <w:t>携式救助设备</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（1）所有救助过程中合理使用的便携式救助设备的使用时间应包括所有必需的调用和撤走时间，不足一天按比例计算，便携式救助设备的日费率如下：</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设备种类</w:t>
      </w:r>
      <w:r>
        <w:rPr>
          <w:rFonts w:ascii="宋体" w:hAnsi="宋体" w:eastAsia="宋体" w:cs="仿宋"/>
          <w:b/>
          <w:bCs/>
          <w:sz w:val="24"/>
          <w:szCs w:val="24"/>
        </w:rPr>
        <w:tab/>
      </w:r>
      <w:r>
        <w:rPr>
          <w:rFonts w:ascii="宋体" w:hAnsi="宋体" w:eastAsia="宋体" w:cs="仿宋"/>
          <w:b/>
          <w:bCs/>
          <w:sz w:val="24"/>
          <w:szCs w:val="24"/>
        </w:rPr>
        <w:t xml:space="preserve">                      费率（美元）.</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发电机</w:t>
      </w:r>
      <w:r>
        <w:rPr>
          <w:rFonts w:ascii="宋体" w:hAnsi="宋体" w:eastAsia="宋体" w:cs="仿宋"/>
          <w:b/>
          <w:bCs/>
          <w:sz w:val="24"/>
          <w:szCs w:val="24"/>
        </w:rPr>
        <w:t xml:space="preserve">   </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50千瓦以下</w:t>
      </w:r>
      <w:r>
        <w:rPr>
          <w:rFonts w:ascii="宋体" w:hAnsi="宋体" w:eastAsia="宋体" w:cs="仿宋"/>
          <w:sz w:val="24"/>
          <w:szCs w:val="24"/>
        </w:rPr>
        <w:tab/>
      </w:r>
      <w:r>
        <w:rPr>
          <w:rFonts w:ascii="宋体" w:hAnsi="宋体" w:eastAsia="宋体" w:cs="仿宋"/>
          <w:sz w:val="24"/>
          <w:szCs w:val="24"/>
        </w:rPr>
        <w:t xml:space="preserve">                     88</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 xml:space="preserve">51到120千瓦 </w:t>
      </w:r>
      <w:r>
        <w:rPr>
          <w:rFonts w:ascii="宋体" w:hAnsi="宋体" w:eastAsia="宋体" w:cs="仿宋"/>
          <w:sz w:val="24"/>
          <w:szCs w:val="24"/>
        </w:rPr>
        <w:tab/>
      </w:r>
      <w:r>
        <w:rPr>
          <w:rFonts w:ascii="宋体" w:hAnsi="宋体" w:eastAsia="宋体" w:cs="仿宋"/>
          <w:sz w:val="24"/>
          <w:szCs w:val="24"/>
        </w:rPr>
        <w:t xml:space="preserve">                 186</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121到300千瓦                     297</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301千瓦 以上</w:t>
      </w:r>
      <w:r>
        <w:rPr>
          <w:rFonts w:ascii="宋体" w:hAnsi="宋体" w:eastAsia="宋体" w:cs="仿宋"/>
          <w:sz w:val="24"/>
          <w:szCs w:val="24"/>
        </w:rPr>
        <w:tab/>
      </w:r>
      <w:r>
        <w:rPr>
          <w:rFonts w:ascii="宋体" w:hAnsi="宋体" w:eastAsia="宋体" w:cs="仿宋"/>
          <w:sz w:val="24"/>
          <w:szCs w:val="24"/>
        </w:rPr>
        <w:t xml:space="preserve">                     520</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压缩机</w:t>
      </w:r>
      <w:r>
        <w:rPr>
          <w:rFonts w:ascii="宋体" w:hAnsi="宋体" w:eastAsia="宋体" w:cs="仿宋"/>
          <w:b/>
          <w:bCs/>
          <w:sz w:val="24"/>
          <w:szCs w:val="24"/>
        </w:rPr>
        <w:t xml:space="preserve">  </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 xml:space="preserve">185Cfm </w:t>
      </w:r>
      <w:r>
        <w:rPr>
          <w:rFonts w:ascii="宋体" w:hAnsi="宋体" w:eastAsia="宋体" w:cs="仿宋"/>
          <w:sz w:val="24"/>
          <w:szCs w:val="24"/>
        </w:rPr>
        <w:tab/>
      </w:r>
      <w:r>
        <w:rPr>
          <w:rFonts w:ascii="宋体" w:hAnsi="宋体" w:eastAsia="宋体" w:cs="仿宋"/>
          <w:sz w:val="24"/>
          <w:szCs w:val="24"/>
        </w:rPr>
        <w:t xml:space="preserve">                         223   </w:t>
      </w:r>
    </w:p>
    <w:p>
      <w:pPr>
        <w:adjustRightInd w:val="0"/>
        <w:spacing w:line="360" w:lineRule="auto"/>
        <w:ind w:firstLine="480" w:firstLineChars="200"/>
        <w:rPr>
          <w:rFonts w:ascii="宋体" w:hAnsi="宋体" w:eastAsia="宋体" w:cs="仿宋"/>
          <w:sz w:val="24"/>
          <w:szCs w:val="24"/>
          <w:highlight w:val="none"/>
        </w:rPr>
      </w:pPr>
      <w:r>
        <w:rPr>
          <w:rFonts w:ascii="宋体" w:hAnsi="宋体" w:eastAsia="宋体" w:cs="仿宋"/>
          <w:sz w:val="24"/>
          <w:szCs w:val="24"/>
        </w:rPr>
        <w:t xml:space="preserve">600Cfm   </w:t>
      </w:r>
      <w:r>
        <w:rPr>
          <w:rFonts w:ascii="宋体" w:hAnsi="宋体" w:eastAsia="宋体" w:cs="仿宋"/>
          <w:sz w:val="24"/>
          <w:szCs w:val="24"/>
        </w:rPr>
        <w:tab/>
      </w:r>
      <w:r>
        <w:rPr>
          <w:rFonts w:ascii="宋体" w:hAnsi="宋体" w:eastAsia="宋体" w:cs="仿宋"/>
          <w:sz w:val="24"/>
          <w:szCs w:val="24"/>
        </w:rPr>
        <w:t xml:space="preserve">                        </w:t>
      </w:r>
      <w:r>
        <w:rPr>
          <w:rFonts w:ascii="宋体" w:hAnsi="宋体" w:eastAsia="宋体" w:cs="仿宋"/>
          <w:sz w:val="24"/>
          <w:szCs w:val="24"/>
          <w:highlight w:val="none"/>
        </w:rPr>
        <w:t xml:space="preserve"> 373 </w:t>
      </w:r>
    </w:p>
    <w:p>
      <w:pPr>
        <w:adjustRightInd w:val="0"/>
        <w:spacing w:line="360" w:lineRule="auto"/>
        <w:ind w:firstLine="480" w:firstLineChars="200"/>
        <w:rPr>
          <w:rFonts w:ascii="宋体" w:hAnsi="宋体" w:eastAsia="宋体" w:cs="仿宋"/>
          <w:sz w:val="24"/>
          <w:szCs w:val="24"/>
          <w:highlight w:val="none"/>
        </w:rPr>
      </w:pPr>
      <w:r>
        <w:rPr>
          <w:rFonts w:ascii="宋体" w:hAnsi="宋体" w:eastAsia="宋体" w:cs="仿宋"/>
          <w:sz w:val="24"/>
          <w:szCs w:val="24"/>
          <w:highlight w:val="none"/>
        </w:rPr>
        <w:t xml:space="preserve">1200Cfm                            595  </w:t>
      </w:r>
    </w:p>
    <w:p>
      <w:pPr>
        <w:adjustRightInd w:val="0"/>
        <w:spacing w:line="360" w:lineRule="auto"/>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空气歧管</w:t>
      </w:r>
      <w:r>
        <w:rPr>
          <w:rFonts w:ascii="宋体" w:hAnsi="宋体" w:eastAsia="宋体" w:cs="仿宋"/>
          <w:sz w:val="24"/>
          <w:szCs w:val="24"/>
          <w:highlight w:val="none"/>
        </w:rPr>
        <w:t xml:space="preserve">              </w:t>
      </w:r>
      <w:r>
        <w:rPr>
          <w:rFonts w:ascii="宋体" w:hAnsi="宋体" w:eastAsia="宋体" w:cs="仿宋"/>
          <w:sz w:val="24"/>
          <w:szCs w:val="24"/>
          <w:highlight w:val="none"/>
        </w:rPr>
        <w:tab/>
      </w:r>
      <w:r>
        <w:rPr>
          <w:rFonts w:ascii="宋体" w:hAnsi="宋体" w:eastAsia="宋体" w:cs="仿宋"/>
          <w:sz w:val="24"/>
          <w:szCs w:val="24"/>
          <w:highlight w:val="none"/>
        </w:rPr>
        <w:t xml:space="preserve">           15</w:t>
      </w:r>
    </w:p>
    <w:p>
      <w:pPr>
        <w:adjustRightInd w:val="0"/>
        <w:spacing w:line="360" w:lineRule="auto"/>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鼓气机</w:t>
      </w:r>
      <w:r>
        <w:rPr>
          <w:rFonts w:ascii="宋体" w:hAnsi="宋体" w:eastAsia="宋体" w:cs="仿宋"/>
          <w:sz w:val="24"/>
          <w:szCs w:val="24"/>
          <w:highlight w:val="none"/>
        </w:rPr>
        <w:t>;1,500立方米/分钟.</w:t>
      </w:r>
      <w:r>
        <w:rPr>
          <w:rFonts w:ascii="宋体" w:hAnsi="宋体" w:eastAsia="宋体" w:cs="仿宋"/>
          <w:sz w:val="24"/>
          <w:szCs w:val="24"/>
          <w:highlight w:val="none"/>
        </w:rPr>
        <w:tab/>
      </w:r>
      <w:r>
        <w:rPr>
          <w:rFonts w:ascii="宋体" w:hAnsi="宋体" w:eastAsia="宋体" w:cs="仿宋"/>
          <w:sz w:val="24"/>
          <w:szCs w:val="24"/>
          <w:highlight w:val="none"/>
        </w:rPr>
        <w:t xml:space="preserve">       1264  </w:t>
      </w:r>
    </w:p>
    <w:p>
      <w:pPr>
        <w:adjustRightInd w:val="0"/>
        <w:spacing w:line="360" w:lineRule="auto"/>
        <w:ind w:firstLine="482" w:firstLineChars="200"/>
        <w:rPr>
          <w:rFonts w:ascii="宋体" w:hAnsi="宋体" w:eastAsia="宋体" w:cs="仿宋"/>
          <w:b/>
          <w:bCs/>
          <w:sz w:val="24"/>
          <w:szCs w:val="24"/>
          <w:highlight w:val="none"/>
        </w:rPr>
      </w:pPr>
      <w:r>
        <w:rPr>
          <w:rFonts w:hint="eastAsia" w:ascii="宋体" w:hAnsi="宋体" w:eastAsia="宋体" w:cs="仿宋"/>
          <w:b/>
          <w:bCs/>
          <w:sz w:val="24"/>
          <w:szCs w:val="24"/>
          <w:highlight w:val="none"/>
        </w:rPr>
        <w:t>配电板</w:t>
      </w:r>
      <w:r>
        <w:rPr>
          <w:rFonts w:ascii="宋体" w:hAnsi="宋体" w:eastAsia="宋体" w:cs="仿宋"/>
          <w:b/>
          <w:bCs/>
          <w:sz w:val="24"/>
          <w:szCs w:val="24"/>
          <w:highlight w:val="none"/>
        </w:rPr>
        <w:t xml:space="preserve">  </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 xml:space="preserve">50千瓦以下                </w:t>
      </w:r>
      <w:r>
        <w:rPr>
          <w:rFonts w:ascii="宋体" w:hAnsi="宋体" w:eastAsia="宋体" w:cs="仿宋"/>
          <w:sz w:val="24"/>
          <w:szCs w:val="24"/>
        </w:rPr>
        <w:tab/>
      </w:r>
      <w:r>
        <w:rPr>
          <w:rFonts w:ascii="宋体" w:hAnsi="宋体" w:eastAsia="宋体" w:cs="仿宋"/>
          <w:sz w:val="24"/>
          <w:szCs w:val="24"/>
        </w:rPr>
        <w:t xml:space="preserve">       88</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 xml:space="preserve">51到120千瓦            </w:t>
      </w:r>
      <w:r>
        <w:rPr>
          <w:rFonts w:ascii="宋体" w:hAnsi="宋体" w:eastAsia="宋体" w:cs="仿宋"/>
          <w:sz w:val="24"/>
          <w:szCs w:val="24"/>
        </w:rPr>
        <w:tab/>
      </w:r>
      <w:r>
        <w:rPr>
          <w:rFonts w:ascii="宋体" w:hAnsi="宋体" w:eastAsia="宋体" w:cs="仿宋"/>
          <w:sz w:val="24"/>
          <w:szCs w:val="24"/>
        </w:rPr>
        <w:t xml:space="preserve">       186</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 xml:space="preserve">121到300千瓦           </w:t>
      </w:r>
      <w:r>
        <w:rPr>
          <w:rFonts w:ascii="宋体" w:hAnsi="宋体" w:eastAsia="宋体" w:cs="仿宋"/>
          <w:sz w:val="24"/>
          <w:szCs w:val="24"/>
        </w:rPr>
        <w:tab/>
      </w:r>
      <w:r>
        <w:rPr>
          <w:rFonts w:ascii="宋体" w:hAnsi="宋体" w:eastAsia="宋体" w:cs="仿宋"/>
          <w:sz w:val="24"/>
          <w:szCs w:val="24"/>
        </w:rPr>
        <w:t xml:space="preserve">       297</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301千瓦以上                       520</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软管：每</w:t>
      </w:r>
      <w:r>
        <w:rPr>
          <w:rFonts w:ascii="宋体" w:hAnsi="宋体" w:eastAsia="宋体" w:cs="仿宋"/>
          <w:b/>
          <w:bCs/>
          <w:sz w:val="24"/>
          <w:szCs w:val="24"/>
        </w:rPr>
        <w:t>6米或20英尺</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空气软管</w:t>
      </w:r>
      <w:r>
        <w:rPr>
          <w:rFonts w:ascii="宋体" w:hAnsi="宋体" w:eastAsia="宋体" w:cs="仿宋"/>
          <w:sz w:val="24"/>
          <w:szCs w:val="24"/>
        </w:rPr>
        <w:t xml:space="preserve"> ¾”  </w:t>
      </w:r>
      <w:r>
        <w:rPr>
          <w:rFonts w:ascii="宋体" w:hAnsi="宋体" w:eastAsia="宋体" w:cs="仿宋"/>
          <w:sz w:val="24"/>
          <w:szCs w:val="24"/>
        </w:rPr>
        <w:tab/>
      </w:r>
      <w:r>
        <w:rPr>
          <w:rFonts w:ascii="宋体" w:hAnsi="宋体" w:eastAsia="宋体" w:cs="仿宋"/>
          <w:sz w:val="24"/>
          <w:szCs w:val="24"/>
        </w:rPr>
        <w:t xml:space="preserve">                  6</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空气软管</w:t>
      </w:r>
      <w:r>
        <w:rPr>
          <w:rFonts w:ascii="宋体" w:hAnsi="宋体" w:eastAsia="宋体" w:cs="仿宋"/>
          <w:sz w:val="24"/>
          <w:szCs w:val="24"/>
        </w:rPr>
        <w:t xml:space="preserve"> 2”</w:t>
      </w:r>
      <w:r>
        <w:rPr>
          <w:rFonts w:ascii="宋体" w:hAnsi="宋体" w:eastAsia="宋体" w:cs="仿宋"/>
          <w:sz w:val="24"/>
          <w:szCs w:val="24"/>
        </w:rPr>
        <w:tab/>
      </w:r>
      <w:r>
        <w:rPr>
          <w:rFonts w:ascii="宋体" w:hAnsi="宋体" w:eastAsia="宋体" w:cs="仿宋"/>
          <w:sz w:val="24"/>
          <w:szCs w:val="24"/>
        </w:rPr>
        <w:t xml:space="preserve">                     12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扁平管</w:t>
      </w:r>
      <w:r>
        <w:rPr>
          <w:rFonts w:ascii="宋体" w:hAnsi="宋体" w:eastAsia="宋体" w:cs="仿宋"/>
          <w:sz w:val="24"/>
          <w:szCs w:val="24"/>
        </w:rPr>
        <w:t xml:space="preserve"> 2”</w:t>
      </w:r>
      <w:r>
        <w:rPr>
          <w:rFonts w:ascii="宋体" w:hAnsi="宋体" w:eastAsia="宋体" w:cs="仿宋"/>
          <w:sz w:val="24"/>
          <w:szCs w:val="24"/>
        </w:rPr>
        <w:tab/>
      </w:r>
      <w:r>
        <w:rPr>
          <w:rFonts w:ascii="宋体" w:hAnsi="宋体" w:eastAsia="宋体" w:cs="仿宋"/>
          <w:sz w:val="24"/>
          <w:szCs w:val="24"/>
        </w:rPr>
        <w:t xml:space="preserve">                     16</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扁平管</w:t>
      </w:r>
      <w:r>
        <w:rPr>
          <w:rFonts w:ascii="宋体" w:hAnsi="宋体" w:eastAsia="宋体" w:cs="仿宋"/>
          <w:sz w:val="24"/>
          <w:szCs w:val="24"/>
        </w:rPr>
        <w:t xml:space="preserve"> 4”</w:t>
      </w:r>
      <w:r>
        <w:rPr>
          <w:rFonts w:ascii="宋体" w:hAnsi="宋体" w:eastAsia="宋体" w:cs="仿宋"/>
          <w:sz w:val="24"/>
          <w:szCs w:val="24"/>
        </w:rPr>
        <w:tab/>
      </w:r>
      <w:r>
        <w:rPr>
          <w:rFonts w:ascii="宋体" w:hAnsi="宋体" w:eastAsia="宋体" w:cs="仿宋"/>
          <w:sz w:val="24"/>
          <w:szCs w:val="24"/>
        </w:rPr>
        <w:t xml:space="preserve">                     22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扁平管</w:t>
      </w:r>
      <w:r>
        <w:rPr>
          <w:rFonts w:ascii="宋体" w:hAnsi="宋体" w:eastAsia="宋体" w:cs="仿宋"/>
          <w:sz w:val="24"/>
          <w:szCs w:val="24"/>
        </w:rPr>
        <w:t xml:space="preserve"> 6”</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刚性管</w:t>
      </w:r>
      <w:r>
        <w:rPr>
          <w:rFonts w:ascii="宋体" w:hAnsi="宋体" w:eastAsia="宋体" w:cs="仿宋"/>
          <w:sz w:val="24"/>
          <w:szCs w:val="24"/>
        </w:rPr>
        <w:t xml:space="preserve"> 2”   </w:t>
      </w:r>
      <w:r>
        <w:rPr>
          <w:rFonts w:ascii="宋体" w:hAnsi="宋体" w:eastAsia="宋体" w:cs="仿宋"/>
          <w:sz w:val="24"/>
          <w:szCs w:val="24"/>
        </w:rPr>
        <w:tab/>
      </w:r>
      <w:r>
        <w:rPr>
          <w:rFonts w:ascii="宋体" w:hAnsi="宋体" w:eastAsia="宋体" w:cs="仿宋"/>
          <w:sz w:val="24"/>
          <w:szCs w:val="24"/>
        </w:rPr>
        <w:t xml:space="preserve">                     22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刚性管</w:t>
      </w:r>
      <w:r>
        <w:rPr>
          <w:rFonts w:ascii="宋体" w:hAnsi="宋体" w:eastAsia="宋体" w:cs="仿宋"/>
          <w:sz w:val="24"/>
          <w:szCs w:val="24"/>
        </w:rPr>
        <w:t xml:space="preserve"> 3”</w:t>
      </w:r>
      <w:r>
        <w:rPr>
          <w:rFonts w:ascii="宋体" w:hAnsi="宋体" w:eastAsia="宋体" w:cs="仿宋"/>
          <w:sz w:val="24"/>
          <w:szCs w:val="24"/>
        </w:rPr>
        <w:tab/>
      </w:r>
      <w:r>
        <w:rPr>
          <w:rFonts w:ascii="宋体" w:hAnsi="宋体" w:eastAsia="宋体" w:cs="仿宋"/>
          <w:sz w:val="24"/>
          <w:szCs w:val="24"/>
        </w:rPr>
        <w:t xml:space="preserve">                     25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刚性管</w:t>
      </w:r>
      <w:r>
        <w:rPr>
          <w:rFonts w:ascii="宋体" w:hAnsi="宋体" w:eastAsia="宋体" w:cs="仿宋"/>
          <w:sz w:val="24"/>
          <w:szCs w:val="24"/>
        </w:rPr>
        <w:t xml:space="preserve"> 4”</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刚性管</w:t>
      </w:r>
      <w:r>
        <w:rPr>
          <w:rFonts w:ascii="宋体" w:hAnsi="宋体" w:eastAsia="宋体" w:cs="仿宋"/>
          <w:sz w:val="24"/>
          <w:szCs w:val="24"/>
        </w:rPr>
        <w:t xml:space="preserve"> 6”</w:t>
      </w:r>
      <w:r>
        <w:rPr>
          <w:rFonts w:ascii="宋体" w:hAnsi="宋体" w:eastAsia="宋体" w:cs="仿宋"/>
          <w:sz w:val="24"/>
          <w:szCs w:val="24"/>
        </w:rPr>
        <w:tab/>
      </w:r>
      <w:r>
        <w:rPr>
          <w:rFonts w:ascii="宋体" w:hAnsi="宋体" w:eastAsia="宋体" w:cs="仿宋"/>
          <w:sz w:val="24"/>
          <w:szCs w:val="24"/>
        </w:rPr>
        <w:t xml:space="preserve">                     37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刚性管</w:t>
      </w:r>
      <w:r>
        <w:rPr>
          <w:rFonts w:ascii="宋体" w:hAnsi="宋体" w:eastAsia="宋体" w:cs="仿宋"/>
          <w:sz w:val="24"/>
          <w:szCs w:val="24"/>
        </w:rPr>
        <w:t xml:space="preserve"> 8”</w:t>
      </w:r>
      <w:r>
        <w:rPr>
          <w:rFonts w:ascii="宋体" w:hAnsi="宋体" w:eastAsia="宋体" w:cs="仿宋"/>
          <w:sz w:val="24"/>
          <w:szCs w:val="24"/>
        </w:rPr>
        <w:tab/>
      </w:r>
      <w:r>
        <w:rPr>
          <w:rFonts w:ascii="宋体" w:hAnsi="宋体" w:eastAsia="宋体" w:cs="仿宋"/>
          <w:sz w:val="24"/>
          <w:szCs w:val="24"/>
        </w:rPr>
        <w:t xml:space="preserve">                     45</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其它设备</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空气袋</w:t>
      </w:r>
      <w:r>
        <w:rPr>
          <w:rFonts w:ascii="宋体" w:hAnsi="宋体" w:eastAsia="宋体" w:cs="仿宋"/>
          <w:sz w:val="24"/>
          <w:szCs w:val="24"/>
        </w:rPr>
        <w:t>,5吨以下托举力</w:t>
      </w:r>
      <w:r>
        <w:rPr>
          <w:rFonts w:ascii="宋体" w:hAnsi="宋体" w:eastAsia="宋体" w:cs="仿宋"/>
          <w:sz w:val="24"/>
          <w:szCs w:val="24"/>
        </w:rPr>
        <w:tab/>
      </w:r>
      <w:r>
        <w:rPr>
          <w:rFonts w:ascii="宋体" w:hAnsi="宋体" w:eastAsia="宋体" w:cs="仿宋"/>
          <w:sz w:val="24"/>
          <w:szCs w:val="24"/>
        </w:rPr>
        <w:t xml:space="preserve">          58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空气袋</w:t>
      </w:r>
      <w:r>
        <w:rPr>
          <w:rFonts w:ascii="宋体" w:hAnsi="宋体" w:eastAsia="宋体" w:cs="仿宋"/>
          <w:sz w:val="24"/>
          <w:szCs w:val="24"/>
        </w:rPr>
        <w:t>,5到15吨托举力</w:t>
      </w:r>
      <w:r>
        <w:rPr>
          <w:rFonts w:ascii="宋体" w:hAnsi="宋体" w:eastAsia="宋体" w:cs="仿宋"/>
          <w:sz w:val="24"/>
          <w:szCs w:val="24"/>
        </w:rPr>
        <w:tab/>
      </w:r>
      <w:r>
        <w:rPr>
          <w:rFonts w:ascii="宋体" w:hAnsi="宋体" w:eastAsia="宋体" w:cs="仿宋"/>
          <w:sz w:val="24"/>
          <w:szCs w:val="24"/>
        </w:rPr>
        <w:t xml:space="preserve">          297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空气起浮</w:t>
      </w:r>
      <w:r>
        <w:rPr>
          <w:rFonts w:ascii="宋体" w:hAnsi="宋体" w:eastAsia="宋体" w:cs="仿宋"/>
          <w:sz w:val="24"/>
          <w:szCs w:val="24"/>
        </w:rPr>
        <w:t>4”</w:t>
      </w:r>
      <w:r>
        <w:rPr>
          <w:rFonts w:ascii="宋体" w:hAnsi="宋体" w:eastAsia="宋体" w:cs="仿宋"/>
          <w:sz w:val="24"/>
          <w:szCs w:val="24"/>
        </w:rPr>
        <w:tab/>
      </w:r>
      <w:r>
        <w:rPr>
          <w:rFonts w:ascii="宋体" w:hAnsi="宋体" w:eastAsia="宋体" w:cs="仿宋"/>
          <w:sz w:val="24"/>
          <w:szCs w:val="24"/>
        </w:rPr>
        <w:t xml:space="preserve">                     148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空气起浮</w:t>
      </w:r>
      <w:r>
        <w:rPr>
          <w:rFonts w:ascii="宋体" w:hAnsi="宋体" w:eastAsia="宋体" w:cs="仿宋"/>
          <w:sz w:val="24"/>
          <w:szCs w:val="24"/>
        </w:rPr>
        <w:t xml:space="preserve">6” </w:t>
      </w:r>
      <w:r>
        <w:rPr>
          <w:rFonts w:ascii="宋体" w:hAnsi="宋体" w:eastAsia="宋体" w:cs="仿宋"/>
          <w:sz w:val="24"/>
          <w:szCs w:val="24"/>
        </w:rPr>
        <w:tab/>
      </w:r>
      <w:r>
        <w:rPr>
          <w:rFonts w:ascii="宋体" w:hAnsi="宋体" w:eastAsia="宋体" w:cs="仿宋"/>
          <w:sz w:val="24"/>
          <w:szCs w:val="24"/>
        </w:rPr>
        <w:t xml:space="preserve">                     297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空气起浮</w:t>
      </w:r>
      <w:r>
        <w:rPr>
          <w:rFonts w:ascii="宋体" w:hAnsi="宋体" w:eastAsia="宋体" w:cs="仿宋"/>
          <w:sz w:val="24"/>
          <w:szCs w:val="24"/>
        </w:rPr>
        <w:t xml:space="preserve">8”                </w:t>
      </w:r>
      <w:r>
        <w:rPr>
          <w:rFonts w:ascii="宋体" w:hAnsi="宋体" w:eastAsia="宋体" w:cs="仿宋"/>
          <w:sz w:val="24"/>
          <w:szCs w:val="24"/>
        </w:rPr>
        <w:tab/>
      </w:r>
      <w:r>
        <w:rPr>
          <w:rFonts w:ascii="宋体" w:hAnsi="宋体" w:eastAsia="宋体" w:cs="仿宋"/>
          <w:sz w:val="24"/>
          <w:szCs w:val="24"/>
        </w:rPr>
        <w:t xml:space="preserve">   445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气动卷扬机</w:t>
      </w:r>
      <w:r>
        <w:rPr>
          <w:rFonts w:ascii="宋体" w:hAnsi="宋体" w:eastAsia="宋体" w:cs="仿宋"/>
          <w:sz w:val="24"/>
          <w:szCs w:val="24"/>
        </w:rPr>
        <w:t>,3吨以下</w:t>
      </w:r>
      <w:r>
        <w:rPr>
          <w:rFonts w:ascii="宋体" w:hAnsi="宋体" w:eastAsia="宋体" w:cs="仿宋"/>
          <w:sz w:val="24"/>
          <w:szCs w:val="24"/>
        </w:rPr>
        <w:tab/>
      </w:r>
      <w:r>
        <w:rPr>
          <w:rFonts w:ascii="宋体" w:hAnsi="宋体" w:eastAsia="宋体" w:cs="仿宋"/>
          <w:sz w:val="24"/>
          <w:szCs w:val="24"/>
        </w:rPr>
        <w:t xml:space="preserve">              112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链条锯</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集装箱操作工具包</w:t>
      </w:r>
      <w:r>
        <w:rPr>
          <w:rFonts w:ascii="宋体" w:hAnsi="宋体" w:eastAsia="宋体" w:cs="仿宋"/>
          <w:sz w:val="24"/>
          <w:szCs w:val="24"/>
        </w:rPr>
        <w:tab/>
      </w:r>
      <w:r>
        <w:rPr>
          <w:rFonts w:ascii="宋体" w:hAnsi="宋体" w:eastAsia="宋体" w:cs="仿宋"/>
          <w:sz w:val="24"/>
          <w:szCs w:val="24"/>
        </w:rPr>
        <w:t xml:space="preserve">                 235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通信工具包</w:t>
      </w:r>
      <w:r>
        <w:rPr>
          <w:rFonts w:ascii="宋体" w:hAnsi="宋体" w:eastAsia="宋体" w:cs="仿宋"/>
          <w:sz w:val="24"/>
          <w:szCs w:val="24"/>
        </w:rPr>
        <w:tab/>
      </w:r>
      <w:r>
        <w:rPr>
          <w:rFonts w:ascii="宋体" w:hAnsi="宋体" w:eastAsia="宋体" w:cs="仿宋"/>
          <w:sz w:val="24"/>
          <w:szCs w:val="24"/>
        </w:rPr>
        <w:t xml:space="preserve">                     235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破舱稳性计算机及软件</w:t>
      </w:r>
      <w:r>
        <w:rPr>
          <w:rFonts w:ascii="宋体" w:hAnsi="宋体" w:eastAsia="宋体" w:cs="仿宋"/>
          <w:sz w:val="24"/>
          <w:szCs w:val="24"/>
        </w:rPr>
        <w:tab/>
      </w:r>
      <w:r>
        <w:rPr>
          <w:rFonts w:ascii="宋体" w:hAnsi="宋体" w:eastAsia="宋体" w:cs="仿宋"/>
          <w:sz w:val="24"/>
          <w:szCs w:val="24"/>
        </w:rPr>
        <w:t xml:space="preserve">              370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回声探测仪</w:t>
      </w:r>
      <w:r>
        <w:rPr>
          <w:rFonts w:ascii="宋体" w:hAnsi="宋体" w:eastAsia="宋体" w:cs="仿宋"/>
          <w:sz w:val="24"/>
          <w:szCs w:val="24"/>
        </w:rPr>
        <w:t>, 便携式</w:t>
      </w:r>
      <w:r>
        <w:rPr>
          <w:rFonts w:ascii="宋体" w:hAnsi="宋体" w:eastAsia="宋体" w:cs="仿宋"/>
          <w:sz w:val="24"/>
          <w:szCs w:val="24"/>
        </w:rPr>
        <w:tab/>
      </w:r>
      <w:r>
        <w:rPr>
          <w:rFonts w:ascii="宋体" w:hAnsi="宋体" w:eastAsia="宋体" w:cs="仿宋"/>
          <w:sz w:val="24"/>
          <w:szCs w:val="24"/>
        </w:rPr>
        <w:t xml:space="preserve">              37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伸缩梯</w:t>
      </w:r>
      <w:r>
        <w:rPr>
          <w:rFonts w:ascii="宋体" w:hAnsi="宋体" w:eastAsia="宋体" w:cs="仿宋"/>
          <w:sz w:val="24"/>
          <w:szCs w:val="24"/>
        </w:rPr>
        <w:t xml:space="preserve">                     </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液压千斤顶</w:t>
      </w:r>
      <w:r>
        <w:rPr>
          <w:rFonts w:ascii="宋体" w:hAnsi="宋体" w:eastAsia="宋体" w:cs="仿宋"/>
          <w:sz w:val="24"/>
          <w:szCs w:val="24"/>
        </w:rPr>
        <w:t xml:space="preserve"> 50吨以下</w:t>
      </w:r>
      <w:r>
        <w:rPr>
          <w:rFonts w:ascii="宋体" w:hAnsi="宋体" w:eastAsia="宋体" w:cs="仿宋"/>
          <w:sz w:val="24"/>
          <w:szCs w:val="24"/>
        </w:rPr>
        <w:tab/>
      </w:r>
      <w:r>
        <w:rPr>
          <w:rFonts w:ascii="宋体" w:hAnsi="宋体" w:eastAsia="宋体" w:cs="仿宋"/>
          <w:sz w:val="24"/>
          <w:szCs w:val="24"/>
        </w:rPr>
        <w:t xml:space="preserve">              58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液压千斤顶</w:t>
      </w:r>
      <w:r>
        <w:rPr>
          <w:rFonts w:ascii="宋体" w:hAnsi="宋体" w:eastAsia="宋体" w:cs="仿宋"/>
          <w:sz w:val="24"/>
          <w:szCs w:val="24"/>
        </w:rPr>
        <w:t xml:space="preserve"> 120吨以下</w:t>
      </w:r>
      <w:r>
        <w:rPr>
          <w:rFonts w:ascii="宋体" w:hAnsi="宋体" w:eastAsia="宋体" w:cs="仿宋"/>
          <w:sz w:val="24"/>
          <w:szCs w:val="24"/>
        </w:rPr>
        <w:tab/>
      </w:r>
      <w:r>
        <w:rPr>
          <w:rFonts w:ascii="宋体" w:hAnsi="宋体" w:eastAsia="宋体" w:cs="仿宋"/>
          <w:sz w:val="24"/>
          <w:szCs w:val="24"/>
        </w:rPr>
        <w:t xml:space="preserve">          112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液压电源组</w:t>
      </w:r>
      <w:r>
        <w:rPr>
          <w:rFonts w:ascii="宋体" w:hAnsi="宋体" w:eastAsia="宋体" w:cs="仿宋"/>
          <w:sz w:val="24"/>
          <w:szCs w:val="24"/>
        </w:rPr>
        <w:t>40千瓦以下</w:t>
      </w:r>
      <w:r>
        <w:rPr>
          <w:rFonts w:ascii="宋体" w:hAnsi="宋体" w:eastAsia="宋体" w:cs="仿宋"/>
          <w:sz w:val="24"/>
          <w:szCs w:val="24"/>
        </w:rPr>
        <w:tab/>
      </w:r>
      <w:r>
        <w:rPr>
          <w:rFonts w:ascii="宋体" w:hAnsi="宋体" w:eastAsia="宋体" w:cs="仿宋"/>
          <w:sz w:val="24"/>
          <w:szCs w:val="24"/>
        </w:rPr>
        <w:t xml:space="preserve">           70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液压电源组</w:t>
      </w:r>
      <w:r>
        <w:rPr>
          <w:rFonts w:ascii="宋体" w:hAnsi="宋体" w:eastAsia="宋体" w:cs="仿宋"/>
          <w:sz w:val="24"/>
          <w:szCs w:val="24"/>
        </w:rPr>
        <w:t xml:space="preserve">75千瓦     </w:t>
      </w:r>
      <w:r>
        <w:rPr>
          <w:rFonts w:ascii="宋体" w:hAnsi="宋体" w:eastAsia="宋体" w:cs="仿宋"/>
          <w:sz w:val="24"/>
          <w:szCs w:val="24"/>
        </w:rPr>
        <w:tab/>
      </w:r>
      <w:r>
        <w:rPr>
          <w:rFonts w:ascii="宋体" w:hAnsi="宋体" w:eastAsia="宋体" w:cs="仿宋"/>
          <w:sz w:val="24"/>
          <w:szCs w:val="24"/>
        </w:rPr>
        <w:t xml:space="preserve">           112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压力洗涤器，</w:t>
      </w:r>
      <w:r>
        <w:rPr>
          <w:rFonts w:ascii="宋体" w:hAnsi="宋体" w:eastAsia="宋体" w:cs="仿宋"/>
          <w:sz w:val="24"/>
          <w:szCs w:val="24"/>
        </w:rPr>
        <w:t>水</w:t>
      </w:r>
      <w:r>
        <w:rPr>
          <w:rFonts w:ascii="宋体" w:hAnsi="宋体" w:eastAsia="宋体" w:cs="仿宋"/>
          <w:sz w:val="24"/>
          <w:szCs w:val="24"/>
        </w:rPr>
        <w:tab/>
      </w:r>
      <w:r>
        <w:rPr>
          <w:rFonts w:ascii="宋体" w:hAnsi="宋体" w:eastAsia="宋体" w:cs="仿宋"/>
          <w:sz w:val="24"/>
          <w:szCs w:val="24"/>
        </w:rPr>
        <w:t xml:space="preserve">                  372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压力洗涤器，</w:t>
      </w:r>
      <w:r>
        <w:rPr>
          <w:rFonts w:ascii="宋体" w:hAnsi="宋体" w:eastAsia="宋体" w:cs="仿宋"/>
          <w:sz w:val="24"/>
          <w:szCs w:val="24"/>
        </w:rPr>
        <w:t>蒸气</w:t>
      </w:r>
      <w:r>
        <w:rPr>
          <w:rFonts w:ascii="宋体" w:hAnsi="宋体" w:eastAsia="宋体" w:cs="仿宋"/>
          <w:sz w:val="24"/>
          <w:szCs w:val="24"/>
        </w:rPr>
        <w:tab/>
      </w:r>
      <w:r>
        <w:rPr>
          <w:rFonts w:ascii="宋体" w:hAnsi="宋体" w:eastAsia="宋体" w:cs="仿宋"/>
          <w:sz w:val="24"/>
          <w:szCs w:val="24"/>
        </w:rPr>
        <w:t xml:space="preserve">                  669</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缆具箱</w:t>
      </w:r>
      <w:r>
        <w:rPr>
          <w:rFonts w:ascii="宋体" w:hAnsi="宋体" w:eastAsia="宋体" w:cs="仿宋"/>
          <w:sz w:val="24"/>
          <w:szCs w:val="24"/>
        </w:rPr>
        <w:t>, 重型</w:t>
      </w:r>
      <w:r>
        <w:rPr>
          <w:rFonts w:ascii="宋体" w:hAnsi="宋体" w:eastAsia="宋体" w:cs="仿宋"/>
          <w:sz w:val="24"/>
          <w:szCs w:val="24"/>
        </w:rPr>
        <w:tab/>
      </w:r>
      <w:r>
        <w:rPr>
          <w:rFonts w:ascii="宋体" w:hAnsi="宋体" w:eastAsia="宋体" w:cs="仿宋"/>
          <w:sz w:val="24"/>
          <w:szCs w:val="24"/>
        </w:rPr>
        <w:t xml:space="preserve">                     595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缆具箱</w:t>
      </w:r>
      <w:r>
        <w:rPr>
          <w:rFonts w:ascii="宋体" w:hAnsi="宋体" w:eastAsia="宋体" w:cs="仿宋"/>
          <w:sz w:val="24"/>
          <w:szCs w:val="24"/>
        </w:rPr>
        <w:t>, 轻型</w:t>
      </w:r>
      <w:r>
        <w:rPr>
          <w:rFonts w:ascii="宋体" w:hAnsi="宋体" w:eastAsia="宋体" w:cs="仿宋"/>
          <w:sz w:val="24"/>
          <w:szCs w:val="24"/>
        </w:rPr>
        <w:tab/>
      </w:r>
      <w:r>
        <w:rPr>
          <w:rFonts w:ascii="宋体" w:hAnsi="宋体" w:eastAsia="宋体" w:cs="仿宋"/>
          <w:sz w:val="24"/>
          <w:szCs w:val="24"/>
        </w:rPr>
        <w:t xml:space="preserve">                     297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钢带锯</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2" w:firstLineChars="200"/>
        <w:rPr>
          <w:rFonts w:ascii="宋体" w:hAnsi="宋体" w:eastAsia="宋体" w:cs="仿宋"/>
          <w:sz w:val="24"/>
          <w:szCs w:val="24"/>
        </w:rPr>
      </w:pPr>
      <w:r>
        <w:rPr>
          <w:rFonts w:ascii="宋体" w:hAnsi="宋体" w:eastAsia="宋体" w:cs="仿宋"/>
          <w:b/>
          <w:bCs/>
          <w:i/>
          <w:iCs/>
          <w:sz w:val="24"/>
          <w:szCs w:val="24"/>
        </w:rPr>
        <w:t>Tirfors,5吨以下</w:t>
      </w:r>
      <w:r>
        <w:rPr>
          <w:rFonts w:ascii="宋体" w:hAnsi="宋体" w:eastAsia="宋体" w:cs="仿宋"/>
          <w:b/>
          <w:bCs/>
          <w:i/>
          <w:iCs/>
          <w:sz w:val="24"/>
          <w:szCs w:val="24"/>
        </w:rPr>
        <w:tab/>
      </w:r>
      <w:r>
        <w:rPr>
          <w:rFonts w:ascii="宋体" w:hAnsi="宋体" w:eastAsia="宋体" w:cs="仿宋"/>
          <w:sz w:val="24"/>
          <w:szCs w:val="24"/>
        </w:rPr>
        <w:t xml:space="preserve">                 16</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热成像相机</w:t>
      </w:r>
      <w:r>
        <w:rPr>
          <w:rFonts w:ascii="宋体" w:hAnsi="宋体" w:eastAsia="宋体" w:cs="仿宋"/>
          <w:sz w:val="24"/>
          <w:szCs w:val="24"/>
        </w:rPr>
        <w:tab/>
      </w:r>
      <w:r>
        <w:rPr>
          <w:rFonts w:ascii="宋体" w:hAnsi="宋体" w:eastAsia="宋体" w:cs="仿宋"/>
          <w:sz w:val="24"/>
          <w:szCs w:val="24"/>
        </w:rPr>
        <w:t xml:space="preserve">                     372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工具包</w:t>
      </w:r>
      <w:r>
        <w:rPr>
          <w:rFonts w:ascii="宋体" w:hAnsi="宋体" w:eastAsia="宋体" w:cs="仿宋"/>
          <w:sz w:val="24"/>
          <w:szCs w:val="24"/>
        </w:rPr>
        <w:t>, 每套</w:t>
      </w:r>
      <w:r>
        <w:rPr>
          <w:rFonts w:ascii="宋体" w:hAnsi="宋体" w:eastAsia="宋体" w:cs="仿宋"/>
          <w:sz w:val="24"/>
          <w:szCs w:val="24"/>
        </w:rPr>
        <w:tab/>
      </w:r>
      <w:r>
        <w:rPr>
          <w:rFonts w:ascii="宋体" w:hAnsi="宋体" w:eastAsia="宋体" w:cs="仿宋"/>
          <w:sz w:val="24"/>
          <w:szCs w:val="24"/>
        </w:rPr>
        <w:t xml:space="preserve">                     258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通风工具包</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甚高频对讲机</w:t>
      </w:r>
      <w:r>
        <w:rPr>
          <w:rFonts w:ascii="宋体" w:hAnsi="宋体" w:eastAsia="宋体" w:cs="仿宋"/>
          <w:sz w:val="24"/>
          <w:szCs w:val="24"/>
        </w:rPr>
        <w:t xml:space="preserve">  </w:t>
      </w:r>
      <w:r>
        <w:rPr>
          <w:rFonts w:ascii="宋体" w:hAnsi="宋体" w:eastAsia="宋体" w:cs="仿宋"/>
          <w:sz w:val="24"/>
          <w:szCs w:val="24"/>
        </w:rPr>
        <w:tab/>
      </w:r>
      <w:r>
        <w:rPr>
          <w:rFonts w:ascii="宋体" w:hAnsi="宋体" w:eastAsia="宋体" w:cs="仿宋"/>
          <w:sz w:val="24"/>
          <w:szCs w:val="24"/>
        </w:rPr>
        <w:t xml:space="preserve">                 16</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Z 型船, 包括14英尺以下外延</w:t>
      </w:r>
      <w:r>
        <w:rPr>
          <w:rFonts w:hint="eastAsia" w:ascii="宋体" w:hAnsi="宋体" w:eastAsia="宋体" w:cs="仿宋"/>
          <w:sz w:val="24"/>
          <w:szCs w:val="24"/>
        </w:rPr>
        <w:t xml:space="preserve"> </w:t>
      </w:r>
      <w:r>
        <w:rPr>
          <w:rFonts w:ascii="宋体" w:hAnsi="宋体" w:eastAsia="宋体" w:cs="仿宋"/>
          <w:sz w:val="24"/>
          <w:szCs w:val="24"/>
        </w:rPr>
        <w:t xml:space="preserve">      297</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Z 型船, 14英尺以上外延</w:t>
      </w:r>
      <w:r>
        <w:rPr>
          <w:rFonts w:ascii="宋体" w:hAnsi="宋体" w:eastAsia="宋体" w:cs="仿宋"/>
          <w:sz w:val="24"/>
          <w:szCs w:val="24"/>
        </w:rPr>
        <w:tab/>
      </w:r>
      <w:r>
        <w:rPr>
          <w:rFonts w:ascii="宋体" w:hAnsi="宋体" w:eastAsia="宋体" w:cs="仿宋"/>
          <w:sz w:val="24"/>
          <w:szCs w:val="24"/>
        </w:rPr>
        <w:t xml:space="preserve">          520</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潜水设备</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高压压缩机</w:t>
      </w:r>
      <w:r>
        <w:rPr>
          <w:rFonts w:ascii="宋体" w:hAnsi="宋体" w:eastAsia="宋体" w:cs="仿宋"/>
          <w:sz w:val="24"/>
          <w:szCs w:val="24"/>
        </w:rPr>
        <w:t xml:space="preserve"> 3500 psi/17 Cfm</w:t>
      </w:r>
      <w:r>
        <w:rPr>
          <w:rFonts w:ascii="宋体" w:hAnsi="宋体" w:eastAsia="宋体" w:cs="仿宋"/>
          <w:sz w:val="24"/>
          <w:szCs w:val="24"/>
        </w:rPr>
        <w:tab/>
      </w:r>
      <w:r>
        <w:rPr>
          <w:rFonts w:ascii="宋体" w:hAnsi="宋体" w:eastAsia="宋体" w:cs="仿宋"/>
          <w:sz w:val="24"/>
          <w:szCs w:val="24"/>
        </w:rPr>
        <w:t xml:space="preserve">       235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高压压缩机</w:t>
      </w:r>
      <w:r>
        <w:rPr>
          <w:rFonts w:ascii="宋体" w:hAnsi="宋体" w:eastAsia="宋体" w:cs="仿宋"/>
          <w:sz w:val="24"/>
          <w:szCs w:val="24"/>
        </w:rPr>
        <w:t xml:space="preserve"> 5500 psi/5 Cfm</w:t>
      </w:r>
      <w:r>
        <w:rPr>
          <w:rFonts w:ascii="宋体" w:hAnsi="宋体" w:eastAsia="宋体" w:cs="仿宋"/>
          <w:sz w:val="24"/>
          <w:szCs w:val="24"/>
        </w:rPr>
        <w:tab/>
      </w:r>
      <w:r>
        <w:rPr>
          <w:rFonts w:ascii="宋体" w:hAnsi="宋体" w:eastAsia="宋体" w:cs="仿宋"/>
          <w:sz w:val="24"/>
          <w:szCs w:val="24"/>
        </w:rPr>
        <w:t xml:space="preserve">       135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压舱，包括高压医疗室</w:t>
      </w:r>
      <w:r>
        <w:rPr>
          <w:rFonts w:ascii="宋体" w:hAnsi="宋体" w:eastAsia="宋体" w:cs="仿宋"/>
          <w:sz w:val="24"/>
          <w:szCs w:val="24"/>
        </w:rPr>
        <w:tab/>
      </w:r>
      <w:r>
        <w:rPr>
          <w:rFonts w:ascii="宋体" w:hAnsi="宋体" w:eastAsia="宋体" w:cs="仿宋"/>
          <w:sz w:val="24"/>
          <w:szCs w:val="24"/>
        </w:rPr>
        <w:t xml:space="preserve">              381</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减压舱，</w:t>
      </w:r>
      <w:r>
        <w:rPr>
          <w:rFonts w:ascii="宋体" w:hAnsi="宋体" w:eastAsia="宋体" w:cs="仿宋"/>
          <w:sz w:val="24"/>
          <w:szCs w:val="24"/>
        </w:rPr>
        <w:t>2 人,包括压缩机</w:t>
      </w:r>
      <w:r>
        <w:rPr>
          <w:rFonts w:ascii="宋体" w:hAnsi="宋体" w:eastAsia="宋体" w:cs="仿宋"/>
          <w:sz w:val="24"/>
          <w:szCs w:val="24"/>
        </w:rPr>
        <w:tab/>
      </w:r>
      <w:r>
        <w:rPr>
          <w:rFonts w:ascii="宋体" w:hAnsi="宋体" w:eastAsia="宋体" w:cs="仿宋"/>
          <w:sz w:val="24"/>
          <w:szCs w:val="24"/>
        </w:rPr>
        <w:t xml:space="preserve">          742</w:t>
      </w:r>
    </w:p>
    <w:p>
      <w:pPr>
        <w:adjustRightInd w:val="0"/>
        <w:spacing w:line="360" w:lineRule="auto"/>
        <w:ind w:firstLine="482" w:firstLineChars="200"/>
        <w:rPr>
          <w:rFonts w:ascii="宋体" w:hAnsi="宋体" w:eastAsia="宋体" w:cs="仿宋"/>
          <w:sz w:val="24"/>
          <w:szCs w:val="24"/>
        </w:rPr>
      </w:pPr>
      <w:r>
        <w:rPr>
          <w:rFonts w:hint="eastAsia" w:ascii="宋体" w:hAnsi="宋体" w:eastAsia="宋体" w:cs="仿宋"/>
          <w:b/>
          <w:bCs/>
          <w:i/>
          <w:iCs/>
          <w:sz w:val="24"/>
          <w:szCs w:val="24"/>
        </w:rPr>
        <w:t>减压舱，</w:t>
      </w:r>
      <w:r>
        <w:rPr>
          <w:rFonts w:ascii="宋体" w:hAnsi="宋体" w:eastAsia="宋体" w:cs="仿宋"/>
          <w:b/>
          <w:bCs/>
          <w:i/>
          <w:iCs/>
          <w:sz w:val="24"/>
          <w:szCs w:val="24"/>
        </w:rPr>
        <w:t>4人,包括压缩机</w:t>
      </w:r>
      <w:r>
        <w:rPr>
          <w:rFonts w:ascii="宋体" w:hAnsi="宋体" w:eastAsia="宋体" w:cs="仿宋"/>
          <w:b/>
          <w:bCs/>
          <w:i/>
          <w:iCs/>
          <w:sz w:val="24"/>
          <w:szCs w:val="24"/>
        </w:rPr>
        <w:tab/>
      </w:r>
      <w:r>
        <w:rPr>
          <w:rFonts w:ascii="宋体" w:hAnsi="宋体" w:eastAsia="宋体" w:cs="仿宋"/>
          <w:b/>
          <w:bCs/>
          <w:i/>
          <w:iCs/>
          <w:sz w:val="24"/>
          <w:szCs w:val="24"/>
        </w:rPr>
        <w:t xml:space="preserve"> </w:t>
      </w:r>
      <w:r>
        <w:rPr>
          <w:rFonts w:ascii="宋体" w:hAnsi="宋体" w:eastAsia="宋体" w:cs="仿宋"/>
          <w:sz w:val="24"/>
          <w:szCs w:val="24"/>
        </w:rPr>
        <w:t xml:space="preserve">         1040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热水潜水设备</w:t>
      </w:r>
      <w:r>
        <w:rPr>
          <w:rFonts w:ascii="宋体" w:hAnsi="宋体" w:eastAsia="宋体" w:cs="仿宋"/>
          <w:sz w:val="24"/>
          <w:szCs w:val="24"/>
        </w:rPr>
        <w:tab/>
      </w:r>
      <w:r>
        <w:rPr>
          <w:rFonts w:ascii="宋体" w:hAnsi="宋体" w:eastAsia="宋体" w:cs="仿宋"/>
          <w:sz w:val="24"/>
          <w:szCs w:val="24"/>
        </w:rPr>
        <w:t xml:space="preserve">                     372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水下磁铁</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水下钻头</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浅水潜水设备</w:t>
      </w:r>
      <w:r>
        <w:rPr>
          <w:rFonts w:ascii="宋体" w:hAnsi="宋体" w:eastAsia="宋体" w:cs="仿宋"/>
          <w:sz w:val="24"/>
          <w:szCs w:val="24"/>
        </w:rPr>
        <w:tab/>
      </w:r>
      <w:r>
        <w:rPr>
          <w:rFonts w:ascii="宋体" w:hAnsi="宋体" w:eastAsia="宋体" w:cs="仿宋"/>
          <w:sz w:val="24"/>
          <w:szCs w:val="24"/>
        </w:rPr>
        <w:t xml:space="preserve">                     335</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焊接</w:t>
      </w:r>
      <w:r>
        <w:rPr>
          <w:rFonts w:ascii="宋体" w:hAnsi="宋体" w:eastAsia="宋体" w:cs="仿宋"/>
          <w:b/>
          <w:bCs/>
          <w:sz w:val="24"/>
          <w:szCs w:val="24"/>
        </w:rPr>
        <w:t>&amp; 切割设备</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铆钉枪</w:t>
      </w:r>
      <w:r>
        <w:rPr>
          <w:rFonts w:ascii="宋体" w:hAnsi="宋体" w:eastAsia="宋体" w:cs="仿宋"/>
          <w:sz w:val="24"/>
          <w:szCs w:val="24"/>
        </w:rPr>
        <w:tab/>
      </w:r>
      <w:r>
        <w:rPr>
          <w:rFonts w:ascii="宋体" w:hAnsi="宋体" w:eastAsia="宋体" w:cs="仿宋"/>
          <w:sz w:val="24"/>
          <w:szCs w:val="24"/>
        </w:rPr>
        <w:t xml:space="preserve">                            446</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氧乙炔表层切割设备</w:t>
      </w:r>
      <w:r>
        <w:rPr>
          <w:rFonts w:ascii="宋体" w:hAnsi="宋体" w:eastAsia="宋体" w:cs="仿宋"/>
          <w:sz w:val="24"/>
          <w:szCs w:val="24"/>
        </w:rPr>
        <w:tab/>
      </w:r>
      <w:r>
        <w:rPr>
          <w:rFonts w:ascii="宋体" w:hAnsi="宋体" w:eastAsia="宋体" w:cs="仿宋"/>
          <w:sz w:val="24"/>
          <w:szCs w:val="24"/>
        </w:rPr>
        <w:t xml:space="preserve">               37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水下切割设备</w:t>
      </w:r>
      <w:r>
        <w:rPr>
          <w:rFonts w:ascii="宋体" w:hAnsi="宋体" w:eastAsia="宋体" w:cs="仿宋"/>
          <w:sz w:val="24"/>
          <w:szCs w:val="24"/>
        </w:rPr>
        <w:tab/>
      </w:r>
      <w:r>
        <w:rPr>
          <w:rFonts w:ascii="宋体" w:hAnsi="宋体" w:eastAsia="宋体" w:cs="仿宋"/>
          <w:sz w:val="24"/>
          <w:szCs w:val="24"/>
        </w:rPr>
        <w:t xml:space="preserve">                      75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水下焊接工具箱</w:t>
      </w:r>
      <w:r>
        <w:rPr>
          <w:rFonts w:ascii="宋体" w:hAnsi="宋体" w:eastAsia="宋体" w:cs="仿宋"/>
          <w:sz w:val="24"/>
          <w:szCs w:val="24"/>
        </w:rPr>
        <w:tab/>
      </w:r>
      <w:r>
        <w:rPr>
          <w:rFonts w:ascii="宋体" w:hAnsi="宋体" w:eastAsia="宋体" w:cs="仿宋"/>
          <w:sz w:val="24"/>
          <w:szCs w:val="24"/>
        </w:rPr>
        <w:t xml:space="preserve">                  75</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250安培焊接机</w:t>
      </w:r>
      <w:r>
        <w:rPr>
          <w:rFonts w:ascii="宋体" w:hAnsi="宋体" w:eastAsia="宋体" w:cs="仿宋"/>
          <w:sz w:val="24"/>
          <w:szCs w:val="24"/>
        </w:rPr>
        <w:tab/>
      </w:r>
      <w:r>
        <w:rPr>
          <w:rFonts w:ascii="宋体" w:hAnsi="宋体" w:eastAsia="宋体" w:cs="仿宋"/>
          <w:sz w:val="24"/>
          <w:szCs w:val="24"/>
        </w:rPr>
        <w:t xml:space="preserve">                  223</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400安培焊接机</w:t>
      </w:r>
      <w:r>
        <w:rPr>
          <w:rFonts w:ascii="宋体" w:hAnsi="宋体" w:eastAsia="宋体" w:cs="仿宋"/>
          <w:sz w:val="24"/>
          <w:szCs w:val="24"/>
        </w:rPr>
        <w:tab/>
      </w:r>
      <w:r>
        <w:rPr>
          <w:rFonts w:ascii="宋体" w:hAnsi="宋体" w:eastAsia="宋体" w:cs="仿宋"/>
          <w:sz w:val="24"/>
          <w:szCs w:val="24"/>
        </w:rPr>
        <w:t xml:space="preserve">                  297</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防护服</w:t>
      </w:r>
      <w:r>
        <w:rPr>
          <w:rFonts w:ascii="宋体" w:hAnsi="宋体" w:eastAsia="宋体" w:cs="仿宋"/>
          <w:b/>
          <w:bCs/>
          <w:sz w:val="24"/>
          <w:szCs w:val="24"/>
        </w:rPr>
        <w:t>&amp; 安全设备</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呼吸装置</w:t>
      </w:r>
      <w:r>
        <w:rPr>
          <w:rFonts w:ascii="宋体" w:hAnsi="宋体" w:eastAsia="宋体" w:cs="仿宋"/>
          <w:sz w:val="24"/>
          <w:szCs w:val="24"/>
        </w:rPr>
        <w:tab/>
      </w:r>
      <w:r>
        <w:rPr>
          <w:rFonts w:ascii="宋体" w:hAnsi="宋体" w:eastAsia="宋体" w:cs="仿宋"/>
          <w:sz w:val="24"/>
          <w:szCs w:val="24"/>
        </w:rPr>
        <w:t xml:space="preserve">                            75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危险环境防护服</w:t>
      </w:r>
      <w:r>
        <w:rPr>
          <w:rFonts w:ascii="宋体" w:hAnsi="宋体" w:eastAsia="宋体" w:cs="仿宋"/>
          <w:sz w:val="24"/>
          <w:szCs w:val="24"/>
        </w:rPr>
        <w:tab/>
      </w:r>
      <w:r>
        <w:rPr>
          <w:rFonts w:ascii="宋体" w:hAnsi="宋体" w:eastAsia="宋体" w:cs="仿宋"/>
          <w:sz w:val="24"/>
          <w:szCs w:val="24"/>
        </w:rPr>
        <w:t xml:space="preserve">                     148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蒸发冷却器</w:t>
      </w:r>
      <w:r>
        <w:rPr>
          <w:rFonts w:ascii="宋体" w:hAnsi="宋体" w:eastAsia="宋体" w:cs="仿宋"/>
          <w:sz w:val="24"/>
          <w:szCs w:val="24"/>
        </w:rPr>
        <w:t xml:space="preserve"> 36”,9800 Cfm,110v</w:t>
      </w:r>
      <w:r>
        <w:rPr>
          <w:rFonts w:ascii="宋体" w:hAnsi="宋体" w:eastAsia="宋体" w:cs="仿宋"/>
          <w:sz w:val="24"/>
          <w:szCs w:val="24"/>
        </w:rPr>
        <w:tab/>
      </w:r>
      <w:r>
        <w:rPr>
          <w:rFonts w:ascii="宋体" w:hAnsi="宋体" w:eastAsia="宋体" w:cs="仿宋"/>
          <w:sz w:val="24"/>
          <w:szCs w:val="24"/>
        </w:rPr>
        <w:t xml:space="preserve">       118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加热器</w:t>
      </w:r>
      <w:r>
        <w:rPr>
          <w:rFonts w:ascii="宋体" w:hAnsi="宋体" w:eastAsia="宋体" w:cs="仿宋"/>
          <w:sz w:val="24"/>
          <w:szCs w:val="24"/>
        </w:rPr>
        <w:t xml:space="preserve"> 55,000/110,000 Btu</w:t>
      </w:r>
      <w:r>
        <w:rPr>
          <w:rFonts w:ascii="宋体" w:hAnsi="宋体" w:eastAsia="宋体" w:cs="仿宋"/>
          <w:sz w:val="24"/>
          <w:szCs w:val="24"/>
        </w:rPr>
        <w:tab/>
      </w:r>
      <w:r>
        <w:rPr>
          <w:rFonts w:ascii="宋体" w:hAnsi="宋体" w:eastAsia="宋体" w:cs="仿宋"/>
          <w:sz w:val="24"/>
          <w:szCs w:val="24"/>
        </w:rPr>
        <w:t xml:space="preserve">           294</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气体检测器，四气体类型</w:t>
      </w:r>
      <w:r>
        <w:rPr>
          <w:rFonts w:ascii="宋体" w:hAnsi="宋体" w:eastAsia="宋体" w:cs="仿宋"/>
          <w:sz w:val="24"/>
          <w:szCs w:val="24"/>
        </w:rPr>
        <w:tab/>
      </w:r>
      <w:r>
        <w:rPr>
          <w:rFonts w:ascii="宋体" w:hAnsi="宋体" w:eastAsia="宋体" w:cs="仿宋"/>
          <w:sz w:val="24"/>
          <w:szCs w:val="24"/>
        </w:rPr>
        <w:t xml:space="preserve">              206</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氮气发生器–</w:t>
      </w:r>
      <w:r>
        <w:rPr>
          <w:rFonts w:ascii="宋体" w:hAnsi="宋体" w:eastAsia="宋体" w:cs="仿宋"/>
          <w:sz w:val="24"/>
          <w:szCs w:val="24"/>
        </w:rPr>
        <w:t>1500 SCFH@96%,220v</w:t>
      </w:r>
      <w:r>
        <w:rPr>
          <w:rFonts w:ascii="宋体" w:hAnsi="宋体" w:eastAsia="宋体" w:cs="仿宋"/>
          <w:sz w:val="24"/>
          <w:szCs w:val="24"/>
        </w:rPr>
        <w:tab/>
      </w:r>
      <w:r>
        <w:rPr>
          <w:rFonts w:ascii="宋体" w:hAnsi="宋体" w:eastAsia="宋体" w:cs="仿宋"/>
          <w:sz w:val="24"/>
          <w:szCs w:val="24"/>
        </w:rPr>
        <w:t xml:space="preserve">       2879</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个人防护用品，上升</w:t>
      </w:r>
      <w:r>
        <w:rPr>
          <w:rFonts w:ascii="宋体" w:hAnsi="宋体" w:eastAsia="宋体" w:cs="仿宋"/>
          <w:sz w:val="24"/>
          <w:szCs w:val="24"/>
        </w:rPr>
        <w:t>/下降工具包，4人</w:t>
      </w:r>
      <w:r>
        <w:rPr>
          <w:rFonts w:ascii="宋体" w:hAnsi="宋体" w:eastAsia="宋体" w:cs="仿宋"/>
          <w:sz w:val="24"/>
          <w:szCs w:val="24"/>
        </w:rPr>
        <w:tab/>
      </w:r>
      <w:r>
        <w:rPr>
          <w:rFonts w:ascii="宋体" w:hAnsi="宋体" w:eastAsia="宋体" w:cs="仿宋"/>
          <w:sz w:val="24"/>
          <w:szCs w:val="24"/>
        </w:rPr>
        <w:t xml:space="preserve">           411</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个人防护用品，消防战斗服，</w:t>
      </w:r>
      <w:r>
        <w:rPr>
          <w:rFonts w:ascii="宋体" w:hAnsi="宋体" w:eastAsia="宋体" w:cs="仿宋"/>
          <w:sz w:val="24"/>
          <w:szCs w:val="24"/>
        </w:rPr>
        <w:t>1人</w:t>
      </w:r>
      <w:r>
        <w:rPr>
          <w:rFonts w:ascii="宋体" w:hAnsi="宋体" w:eastAsia="宋体" w:cs="仿宋"/>
          <w:sz w:val="24"/>
          <w:szCs w:val="24"/>
        </w:rPr>
        <w:tab/>
      </w:r>
      <w:r>
        <w:rPr>
          <w:rFonts w:ascii="宋体" w:hAnsi="宋体" w:eastAsia="宋体" w:cs="仿宋"/>
          <w:sz w:val="24"/>
          <w:szCs w:val="24"/>
        </w:rPr>
        <w:t xml:space="preserve">                  147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个人防护用品，化学防护服，</w:t>
      </w:r>
      <w:r>
        <w:rPr>
          <w:rFonts w:ascii="宋体" w:hAnsi="宋体" w:eastAsia="宋体" w:cs="仿宋"/>
          <w:sz w:val="24"/>
          <w:szCs w:val="24"/>
        </w:rPr>
        <w:t>A等级，1人</w:t>
      </w:r>
      <w:r>
        <w:rPr>
          <w:rFonts w:ascii="宋体" w:hAnsi="宋体" w:eastAsia="宋体" w:cs="仿宋"/>
          <w:sz w:val="24"/>
          <w:szCs w:val="24"/>
        </w:rPr>
        <w:tab/>
      </w:r>
      <w:r>
        <w:rPr>
          <w:rFonts w:ascii="宋体" w:hAnsi="宋体" w:eastAsia="宋体" w:cs="仿宋"/>
          <w:sz w:val="24"/>
          <w:szCs w:val="24"/>
        </w:rPr>
        <w:t xml:space="preserve">           170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个人防护用品，化学防护服，</w:t>
      </w:r>
      <w:r>
        <w:rPr>
          <w:rFonts w:ascii="宋体" w:hAnsi="宋体" w:eastAsia="宋体" w:cs="仿宋"/>
          <w:sz w:val="24"/>
          <w:szCs w:val="24"/>
        </w:rPr>
        <w:t>B等级，1人</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个人防护用品，寒冷天气第一反应试剂盒</w:t>
      </w:r>
      <w:r>
        <w:rPr>
          <w:rFonts w:ascii="宋体" w:hAnsi="宋体" w:eastAsia="宋体" w:cs="仿宋"/>
          <w:sz w:val="24"/>
          <w:szCs w:val="24"/>
        </w:rPr>
        <w:tab/>
      </w:r>
      <w:r>
        <w:rPr>
          <w:rFonts w:ascii="宋体" w:hAnsi="宋体" w:eastAsia="宋体" w:cs="仿宋"/>
          <w:sz w:val="24"/>
          <w:szCs w:val="24"/>
        </w:rPr>
        <w:t xml:space="preserve">           41</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个人防护用品，密闭空间</w:t>
      </w:r>
      <w:r>
        <w:rPr>
          <w:rFonts w:ascii="宋体" w:hAnsi="宋体" w:eastAsia="宋体" w:cs="仿宋"/>
          <w:sz w:val="24"/>
          <w:szCs w:val="24"/>
        </w:rPr>
        <w:t>2人包，可通信</w:t>
      </w:r>
      <w:r>
        <w:rPr>
          <w:rFonts w:ascii="宋体" w:hAnsi="宋体" w:eastAsia="宋体" w:cs="仿宋"/>
          <w:sz w:val="24"/>
          <w:szCs w:val="24"/>
        </w:rPr>
        <w:tab/>
      </w:r>
      <w:r>
        <w:rPr>
          <w:rFonts w:ascii="宋体" w:hAnsi="宋体" w:eastAsia="宋体" w:cs="仿宋"/>
          <w:sz w:val="24"/>
          <w:szCs w:val="24"/>
        </w:rPr>
        <w:t xml:space="preserve">           617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个人防护用品，防寒救生服</w:t>
      </w:r>
      <w:r>
        <w:rPr>
          <w:rFonts w:ascii="宋体" w:hAnsi="宋体" w:eastAsia="宋体" w:cs="仿宋"/>
          <w:sz w:val="24"/>
          <w:szCs w:val="24"/>
        </w:rPr>
        <w:tab/>
      </w:r>
      <w:r>
        <w:rPr>
          <w:rFonts w:ascii="宋体" w:hAnsi="宋体" w:eastAsia="宋体" w:cs="仿宋"/>
          <w:sz w:val="24"/>
          <w:szCs w:val="24"/>
        </w:rPr>
        <w:t xml:space="preserve">                      12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个人防护用品，通风工具包</w:t>
      </w:r>
      <w:r>
        <w:rPr>
          <w:rFonts w:ascii="宋体" w:hAnsi="宋体" w:eastAsia="宋体" w:cs="仿宋"/>
          <w:sz w:val="24"/>
          <w:szCs w:val="24"/>
        </w:rPr>
        <w:t>:Vane Axial:1,500 Cfm</w:t>
      </w:r>
      <w:r>
        <w:rPr>
          <w:rFonts w:ascii="宋体" w:hAnsi="宋体" w:eastAsia="宋体" w:cs="仿宋"/>
          <w:sz w:val="24"/>
          <w:szCs w:val="24"/>
        </w:rPr>
        <w:tab/>
      </w:r>
      <w:r>
        <w:rPr>
          <w:rFonts w:ascii="宋体" w:hAnsi="宋体" w:eastAsia="宋体" w:cs="仿宋"/>
          <w:sz w:val="24"/>
          <w:szCs w:val="24"/>
        </w:rPr>
        <w:t xml:space="preserve"> 118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个人防护用品，通风工具包</w:t>
      </w:r>
      <w:r>
        <w:rPr>
          <w:rFonts w:ascii="宋体" w:hAnsi="宋体" w:eastAsia="宋体" w:cs="仿宋"/>
          <w:sz w:val="24"/>
          <w:szCs w:val="24"/>
        </w:rPr>
        <w:t>:Venturi Type:4,000 Cfm</w:t>
      </w:r>
      <w:r>
        <w:rPr>
          <w:rFonts w:ascii="宋体" w:hAnsi="宋体" w:eastAsia="宋体" w:cs="仿宋"/>
          <w:sz w:val="24"/>
          <w:szCs w:val="24"/>
        </w:rPr>
        <w:tab/>
      </w:r>
      <w:r>
        <w:rPr>
          <w:rFonts w:ascii="宋体" w:hAnsi="宋体" w:eastAsia="宋体" w:cs="仿宋"/>
          <w:sz w:val="24"/>
          <w:szCs w:val="24"/>
        </w:rPr>
        <w:t xml:space="preserve"> 135</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污染控制设备</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热分接器，包括辅助设备</w:t>
      </w:r>
      <w:r>
        <w:rPr>
          <w:rFonts w:ascii="宋体" w:hAnsi="宋体" w:eastAsia="宋体" w:cs="仿宋"/>
          <w:sz w:val="24"/>
          <w:szCs w:val="24"/>
        </w:rPr>
        <w:tab/>
      </w:r>
      <w:r>
        <w:rPr>
          <w:rFonts w:ascii="宋体" w:hAnsi="宋体" w:eastAsia="宋体" w:cs="仿宋"/>
          <w:sz w:val="24"/>
          <w:szCs w:val="24"/>
        </w:rPr>
        <w:t xml:space="preserve">                        1486</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围油栏</w:t>
      </w:r>
      <w:r>
        <w:rPr>
          <w:rFonts w:ascii="宋体" w:hAnsi="宋体" w:eastAsia="宋体" w:cs="仿宋"/>
          <w:sz w:val="24"/>
          <w:szCs w:val="24"/>
        </w:rPr>
        <w:t>, 24”,每十米</w:t>
      </w:r>
      <w:r>
        <w:rPr>
          <w:rFonts w:ascii="宋体" w:hAnsi="宋体" w:eastAsia="宋体" w:cs="仿宋"/>
          <w:sz w:val="24"/>
          <w:szCs w:val="24"/>
        </w:rPr>
        <w:tab/>
      </w:r>
      <w:r>
        <w:rPr>
          <w:rFonts w:ascii="宋体" w:hAnsi="宋体" w:eastAsia="宋体" w:cs="仿宋"/>
          <w:sz w:val="24"/>
          <w:szCs w:val="24"/>
        </w:rPr>
        <w:t xml:space="preserve">                            46</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围油栏</w:t>
      </w:r>
      <w:r>
        <w:rPr>
          <w:rFonts w:ascii="宋体" w:hAnsi="宋体" w:eastAsia="宋体" w:cs="仿宋"/>
          <w:sz w:val="24"/>
          <w:szCs w:val="24"/>
        </w:rPr>
        <w:t>, 36”,每十米</w:t>
      </w:r>
      <w:r>
        <w:rPr>
          <w:rFonts w:ascii="宋体" w:hAnsi="宋体" w:eastAsia="宋体" w:cs="仿宋"/>
          <w:sz w:val="24"/>
          <w:szCs w:val="24"/>
        </w:rPr>
        <w:tab/>
      </w:r>
      <w:r>
        <w:rPr>
          <w:rFonts w:ascii="宋体" w:hAnsi="宋体" w:eastAsia="宋体" w:cs="仿宋"/>
          <w:sz w:val="24"/>
          <w:szCs w:val="24"/>
        </w:rPr>
        <w:t xml:space="preserve">                            148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围油栏</w:t>
      </w:r>
      <w:r>
        <w:rPr>
          <w:rFonts w:ascii="宋体" w:hAnsi="宋体" w:eastAsia="宋体" w:cs="仿宋"/>
          <w:sz w:val="24"/>
          <w:szCs w:val="24"/>
        </w:rPr>
        <w:t>, 48”,每十米</w:t>
      </w:r>
      <w:r>
        <w:rPr>
          <w:rFonts w:ascii="宋体" w:hAnsi="宋体" w:eastAsia="宋体" w:cs="仿宋"/>
          <w:sz w:val="24"/>
          <w:szCs w:val="24"/>
        </w:rPr>
        <w:tab/>
      </w:r>
      <w:r>
        <w:rPr>
          <w:rFonts w:ascii="宋体" w:hAnsi="宋体" w:eastAsia="宋体" w:cs="仿宋"/>
          <w:sz w:val="24"/>
          <w:szCs w:val="24"/>
        </w:rPr>
        <w:t xml:space="preserve">                            289</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压载、燃油储存箱</w:t>
      </w:r>
      <w:r>
        <w:rPr>
          <w:rFonts w:ascii="宋体" w:hAnsi="宋体" w:eastAsia="宋体" w:cs="仿宋"/>
          <w:sz w:val="24"/>
          <w:szCs w:val="24"/>
        </w:rPr>
        <w:t>,10,000升以下</w:t>
      </w:r>
      <w:r>
        <w:rPr>
          <w:rFonts w:ascii="宋体" w:hAnsi="宋体" w:eastAsia="宋体" w:cs="仿宋"/>
          <w:sz w:val="24"/>
          <w:szCs w:val="24"/>
        </w:rPr>
        <w:tab/>
      </w:r>
      <w:r>
        <w:rPr>
          <w:rFonts w:ascii="宋体" w:hAnsi="宋体" w:eastAsia="宋体" w:cs="仿宋"/>
          <w:sz w:val="24"/>
          <w:szCs w:val="24"/>
        </w:rPr>
        <w:t xml:space="preserve">                  88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压载、燃油储存箱</w:t>
      </w:r>
      <w:r>
        <w:rPr>
          <w:rFonts w:ascii="宋体" w:hAnsi="宋体" w:eastAsia="宋体" w:cs="仿宋"/>
          <w:sz w:val="24"/>
          <w:szCs w:val="24"/>
        </w:rPr>
        <w:t>,10,000升以上，25,000升以下</w:t>
      </w:r>
      <w:r>
        <w:rPr>
          <w:rFonts w:ascii="宋体" w:hAnsi="宋体" w:eastAsia="宋体" w:cs="仿宋"/>
          <w:sz w:val="24"/>
          <w:szCs w:val="24"/>
        </w:rPr>
        <w:tab/>
      </w:r>
      <w:r>
        <w:rPr>
          <w:rFonts w:ascii="宋体" w:hAnsi="宋体" w:eastAsia="宋体" w:cs="仿宋"/>
          <w:sz w:val="24"/>
          <w:szCs w:val="24"/>
        </w:rPr>
        <w:t xml:space="preserve">    118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压载、燃油储存箱</w:t>
      </w:r>
      <w:r>
        <w:rPr>
          <w:rFonts w:ascii="宋体" w:hAnsi="宋体" w:eastAsia="宋体" w:cs="仿宋"/>
          <w:sz w:val="24"/>
          <w:szCs w:val="24"/>
        </w:rPr>
        <w:t>,25,000升以上，50,000升以下</w:t>
      </w:r>
      <w:r>
        <w:rPr>
          <w:rFonts w:ascii="宋体" w:hAnsi="宋体" w:eastAsia="宋体" w:cs="仿宋"/>
          <w:sz w:val="24"/>
          <w:szCs w:val="24"/>
        </w:rPr>
        <w:tab/>
      </w:r>
      <w:r>
        <w:rPr>
          <w:rFonts w:ascii="宋体" w:hAnsi="宋体" w:eastAsia="宋体" w:cs="仿宋"/>
          <w:sz w:val="24"/>
          <w:szCs w:val="24"/>
        </w:rPr>
        <w:t xml:space="preserve">    148</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抽水设备</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w:t>
      </w:r>
      <w:r>
        <w:rPr>
          <w:rFonts w:ascii="宋体" w:hAnsi="宋体" w:eastAsia="宋体" w:cs="仿宋"/>
          <w:sz w:val="24"/>
          <w:szCs w:val="24"/>
        </w:rPr>
        <w:t xml:space="preserve"> 1”</w:t>
      </w:r>
      <w:r>
        <w:rPr>
          <w:rFonts w:ascii="宋体" w:hAnsi="宋体" w:eastAsia="宋体" w:cs="仿宋"/>
          <w:sz w:val="24"/>
          <w:szCs w:val="24"/>
        </w:rPr>
        <w:tab/>
      </w:r>
      <w:r>
        <w:rPr>
          <w:rFonts w:ascii="宋体" w:hAnsi="宋体" w:eastAsia="宋体" w:cs="仿宋"/>
          <w:sz w:val="24"/>
          <w:szCs w:val="24"/>
        </w:rPr>
        <w:t xml:space="preserve">                                       76</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w:t>
      </w:r>
      <w:r>
        <w:rPr>
          <w:rFonts w:ascii="宋体" w:hAnsi="宋体" w:eastAsia="宋体" w:cs="仿宋"/>
          <w:sz w:val="24"/>
          <w:szCs w:val="24"/>
        </w:rPr>
        <w:t xml:space="preserve"> 2”</w:t>
      </w:r>
      <w:r>
        <w:rPr>
          <w:rFonts w:ascii="宋体" w:hAnsi="宋体" w:eastAsia="宋体" w:cs="仿宋"/>
          <w:sz w:val="24"/>
          <w:szCs w:val="24"/>
        </w:rPr>
        <w:tab/>
      </w:r>
      <w:r>
        <w:rPr>
          <w:rFonts w:ascii="宋体" w:hAnsi="宋体" w:eastAsia="宋体" w:cs="仿宋"/>
          <w:sz w:val="24"/>
          <w:szCs w:val="24"/>
        </w:rPr>
        <w:t xml:space="preserve">                                       112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空气</w:t>
      </w:r>
      <w:r>
        <w:rPr>
          <w:rFonts w:ascii="宋体" w:hAnsi="宋体" w:eastAsia="宋体" w:cs="仿宋"/>
          <w:sz w:val="24"/>
          <w:szCs w:val="24"/>
        </w:rPr>
        <w:t xml:space="preserve"> 3”</w:t>
      </w:r>
      <w:r>
        <w:rPr>
          <w:rFonts w:ascii="宋体" w:hAnsi="宋体" w:eastAsia="宋体" w:cs="仿宋"/>
          <w:sz w:val="24"/>
          <w:szCs w:val="24"/>
        </w:rPr>
        <w:tab/>
      </w:r>
      <w:r>
        <w:rPr>
          <w:rFonts w:ascii="宋体" w:hAnsi="宋体" w:eastAsia="宋体" w:cs="仿宋"/>
          <w:sz w:val="24"/>
          <w:szCs w:val="24"/>
        </w:rPr>
        <w:t xml:space="preserve">                                       130</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柴油</w:t>
      </w:r>
      <w:r>
        <w:rPr>
          <w:rFonts w:ascii="宋体" w:hAnsi="宋体" w:eastAsia="宋体" w:cs="仿宋"/>
          <w:sz w:val="24"/>
          <w:szCs w:val="24"/>
        </w:rPr>
        <w:t xml:space="preserve"> 2”</w:t>
      </w:r>
      <w:r>
        <w:rPr>
          <w:rFonts w:ascii="宋体" w:hAnsi="宋体" w:eastAsia="宋体" w:cs="仿宋"/>
          <w:sz w:val="24"/>
          <w:szCs w:val="24"/>
        </w:rPr>
        <w:tab/>
      </w:r>
      <w:r>
        <w:rPr>
          <w:rFonts w:ascii="宋体" w:hAnsi="宋体" w:eastAsia="宋体" w:cs="仿宋"/>
          <w:sz w:val="24"/>
          <w:szCs w:val="24"/>
        </w:rPr>
        <w:t xml:space="preserve">                                       75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柴油</w:t>
      </w:r>
      <w:r>
        <w:rPr>
          <w:rFonts w:ascii="宋体" w:hAnsi="宋体" w:eastAsia="宋体" w:cs="仿宋"/>
          <w:sz w:val="24"/>
          <w:szCs w:val="24"/>
        </w:rPr>
        <w:t xml:space="preserve"> 4”</w:t>
      </w:r>
      <w:r>
        <w:rPr>
          <w:rFonts w:ascii="宋体" w:hAnsi="宋体" w:eastAsia="宋体" w:cs="仿宋"/>
          <w:sz w:val="24"/>
          <w:szCs w:val="24"/>
        </w:rPr>
        <w:tab/>
      </w:r>
      <w:r>
        <w:rPr>
          <w:rFonts w:ascii="宋体" w:hAnsi="宋体" w:eastAsia="宋体" w:cs="仿宋"/>
          <w:sz w:val="24"/>
          <w:szCs w:val="24"/>
        </w:rPr>
        <w:t xml:space="preserve">                                       134</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柴油</w:t>
      </w:r>
      <w:r>
        <w:rPr>
          <w:rFonts w:ascii="宋体" w:hAnsi="宋体" w:eastAsia="宋体" w:cs="仿宋"/>
          <w:sz w:val="24"/>
          <w:szCs w:val="24"/>
        </w:rPr>
        <w:t xml:space="preserve"> 6”</w:t>
      </w:r>
      <w:r>
        <w:rPr>
          <w:rFonts w:ascii="宋体" w:hAnsi="宋体" w:eastAsia="宋体" w:cs="仿宋"/>
          <w:sz w:val="24"/>
          <w:szCs w:val="24"/>
        </w:rPr>
        <w:tab/>
      </w:r>
      <w:r>
        <w:rPr>
          <w:rFonts w:ascii="宋体" w:hAnsi="宋体" w:eastAsia="宋体" w:cs="仿宋"/>
          <w:sz w:val="24"/>
          <w:szCs w:val="24"/>
        </w:rPr>
        <w:t xml:space="preserve">                                       178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半潜电动</w:t>
      </w:r>
      <w:r>
        <w:rPr>
          <w:rFonts w:ascii="宋体" w:hAnsi="宋体" w:eastAsia="宋体" w:cs="仿宋"/>
          <w:sz w:val="24"/>
          <w:szCs w:val="24"/>
        </w:rPr>
        <w:t xml:space="preserve"> 2”        </w:t>
      </w:r>
      <w:r>
        <w:rPr>
          <w:rFonts w:ascii="宋体" w:hAnsi="宋体" w:eastAsia="宋体" w:cs="仿宋"/>
          <w:sz w:val="24"/>
          <w:szCs w:val="24"/>
        </w:rPr>
        <w:tab/>
      </w:r>
      <w:r>
        <w:rPr>
          <w:rFonts w:ascii="宋体" w:hAnsi="宋体" w:eastAsia="宋体" w:cs="仿宋"/>
          <w:sz w:val="24"/>
          <w:szCs w:val="24"/>
        </w:rPr>
        <w:t xml:space="preserve">                             75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半潜电动</w:t>
      </w:r>
      <w:r>
        <w:rPr>
          <w:rFonts w:ascii="宋体" w:hAnsi="宋体" w:eastAsia="宋体" w:cs="仿宋"/>
          <w:sz w:val="24"/>
          <w:szCs w:val="24"/>
        </w:rPr>
        <w:t xml:space="preserve"> 4”</w:t>
      </w:r>
      <w:r>
        <w:rPr>
          <w:rFonts w:ascii="宋体" w:hAnsi="宋体" w:eastAsia="宋体" w:cs="仿宋"/>
          <w:sz w:val="24"/>
          <w:szCs w:val="24"/>
        </w:rPr>
        <w:tab/>
      </w:r>
      <w:r>
        <w:rPr>
          <w:rFonts w:ascii="宋体" w:hAnsi="宋体" w:eastAsia="宋体" w:cs="仿宋"/>
          <w:sz w:val="24"/>
          <w:szCs w:val="24"/>
        </w:rPr>
        <w:t xml:space="preserve">                                    223</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半潜电动</w:t>
      </w:r>
      <w:r>
        <w:rPr>
          <w:rFonts w:ascii="宋体" w:hAnsi="宋体" w:eastAsia="宋体" w:cs="仿宋"/>
          <w:sz w:val="24"/>
          <w:szCs w:val="24"/>
        </w:rPr>
        <w:t xml:space="preserve"> 6”</w:t>
      </w:r>
      <w:r>
        <w:rPr>
          <w:rFonts w:ascii="宋体" w:hAnsi="宋体" w:eastAsia="宋体" w:cs="仿宋"/>
          <w:sz w:val="24"/>
          <w:szCs w:val="24"/>
        </w:rPr>
        <w:tab/>
      </w:r>
      <w:r>
        <w:rPr>
          <w:rFonts w:ascii="宋体" w:hAnsi="宋体" w:eastAsia="宋体" w:cs="仿宋"/>
          <w:sz w:val="24"/>
          <w:szCs w:val="24"/>
        </w:rPr>
        <w:t xml:space="preserve">                                    891</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液压</w:t>
      </w:r>
      <w:r>
        <w:rPr>
          <w:rFonts w:ascii="宋体" w:hAnsi="宋体" w:eastAsia="宋体" w:cs="仿宋"/>
          <w:sz w:val="24"/>
          <w:szCs w:val="24"/>
        </w:rPr>
        <w:t xml:space="preserve"> 3”</w:t>
      </w:r>
      <w:r>
        <w:rPr>
          <w:rFonts w:ascii="宋体" w:hAnsi="宋体" w:eastAsia="宋体" w:cs="仿宋"/>
          <w:sz w:val="24"/>
          <w:szCs w:val="24"/>
        </w:rPr>
        <w:tab/>
      </w:r>
      <w:r>
        <w:rPr>
          <w:rFonts w:ascii="宋体" w:hAnsi="宋体" w:eastAsia="宋体" w:cs="仿宋"/>
          <w:sz w:val="24"/>
          <w:szCs w:val="24"/>
        </w:rPr>
        <w:t xml:space="preserve">                                       587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液压</w:t>
      </w:r>
      <w:r>
        <w:rPr>
          <w:rFonts w:ascii="宋体" w:hAnsi="宋体" w:eastAsia="宋体" w:cs="仿宋"/>
          <w:sz w:val="24"/>
          <w:szCs w:val="24"/>
        </w:rPr>
        <w:t xml:space="preserve"> 6”</w:t>
      </w:r>
      <w:r>
        <w:rPr>
          <w:rFonts w:ascii="宋体" w:hAnsi="宋体" w:eastAsia="宋体" w:cs="仿宋"/>
          <w:sz w:val="24"/>
          <w:szCs w:val="24"/>
        </w:rPr>
        <w:tab/>
      </w:r>
      <w:r>
        <w:rPr>
          <w:rFonts w:ascii="宋体" w:hAnsi="宋体" w:eastAsia="宋体" w:cs="仿宋"/>
          <w:sz w:val="24"/>
          <w:szCs w:val="24"/>
        </w:rPr>
        <w:t xml:space="preserve">                                       891</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液压</w:t>
      </w:r>
      <w:r>
        <w:rPr>
          <w:rFonts w:ascii="宋体" w:hAnsi="宋体" w:eastAsia="宋体" w:cs="仿宋"/>
          <w:sz w:val="24"/>
          <w:szCs w:val="24"/>
        </w:rPr>
        <w:t xml:space="preserve"> 8”</w:t>
      </w:r>
      <w:r>
        <w:rPr>
          <w:rFonts w:ascii="宋体" w:hAnsi="宋体" w:eastAsia="宋体" w:cs="仿宋"/>
          <w:sz w:val="24"/>
          <w:szCs w:val="24"/>
        </w:rPr>
        <w:tab/>
      </w:r>
      <w:r>
        <w:rPr>
          <w:rFonts w:ascii="宋体" w:hAnsi="宋体" w:eastAsia="宋体" w:cs="仿宋"/>
          <w:sz w:val="24"/>
          <w:szCs w:val="24"/>
        </w:rPr>
        <w:t xml:space="preserve">                                       1486</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照明设备</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卤素照明系统</w:t>
      </w:r>
      <w:r>
        <w:rPr>
          <w:rFonts w:ascii="宋体" w:hAnsi="宋体" w:eastAsia="宋体" w:cs="仿宋"/>
          <w:sz w:val="24"/>
          <w:szCs w:val="24"/>
        </w:rPr>
        <w:tab/>
      </w:r>
      <w:r>
        <w:rPr>
          <w:rFonts w:ascii="宋体" w:hAnsi="宋体" w:eastAsia="宋体" w:cs="仿宋"/>
          <w:sz w:val="24"/>
          <w:szCs w:val="24"/>
        </w:rPr>
        <w:t xml:space="preserve">                                    118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照明线</w:t>
      </w:r>
      <w:r>
        <w:rPr>
          <w:rFonts w:ascii="宋体" w:hAnsi="宋体" w:eastAsia="宋体" w:cs="仿宋"/>
          <w:sz w:val="24"/>
          <w:szCs w:val="24"/>
        </w:rPr>
        <w:t>, 每50英尺</w:t>
      </w:r>
      <w:r>
        <w:rPr>
          <w:rFonts w:ascii="宋体" w:hAnsi="宋体" w:eastAsia="宋体" w:cs="仿宋"/>
          <w:sz w:val="24"/>
          <w:szCs w:val="24"/>
        </w:rPr>
        <w:tab/>
      </w:r>
      <w:r>
        <w:rPr>
          <w:rFonts w:ascii="宋体" w:hAnsi="宋体" w:eastAsia="宋体" w:cs="仿宋"/>
          <w:sz w:val="24"/>
          <w:szCs w:val="24"/>
        </w:rPr>
        <w:t xml:space="preserve">                             37</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灯塔</w:t>
      </w:r>
      <w:r>
        <w:rPr>
          <w:rFonts w:ascii="宋体" w:hAnsi="宋体" w:eastAsia="宋体" w:cs="仿宋"/>
          <w:sz w:val="24"/>
          <w:szCs w:val="24"/>
        </w:rPr>
        <w:t xml:space="preserve">  </w:t>
      </w:r>
      <w:r>
        <w:rPr>
          <w:rFonts w:ascii="宋体" w:hAnsi="宋体" w:eastAsia="宋体" w:cs="仿宋"/>
          <w:sz w:val="24"/>
          <w:szCs w:val="24"/>
        </w:rPr>
        <w:tab/>
      </w:r>
      <w:r>
        <w:rPr>
          <w:rFonts w:ascii="宋体" w:hAnsi="宋体" w:eastAsia="宋体" w:cs="仿宋"/>
          <w:sz w:val="24"/>
          <w:szCs w:val="24"/>
        </w:rPr>
        <w:t xml:space="preserve">                                           75</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水下照明设备</w:t>
      </w:r>
      <w:r>
        <w:rPr>
          <w:rFonts w:ascii="宋体" w:hAnsi="宋体" w:eastAsia="宋体" w:cs="仿宋"/>
          <w:sz w:val="24"/>
          <w:szCs w:val="24"/>
        </w:rPr>
        <w:t>, 1,000瓦特</w:t>
      </w:r>
      <w:r>
        <w:rPr>
          <w:rFonts w:ascii="宋体" w:hAnsi="宋体" w:eastAsia="宋体" w:cs="仿宋"/>
          <w:sz w:val="24"/>
          <w:szCs w:val="24"/>
        </w:rPr>
        <w:tab/>
      </w:r>
      <w:r>
        <w:rPr>
          <w:rFonts w:ascii="宋体" w:hAnsi="宋体" w:eastAsia="宋体" w:cs="仿宋"/>
          <w:sz w:val="24"/>
          <w:szCs w:val="24"/>
        </w:rPr>
        <w:t xml:space="preserve">                         112</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绞车</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5吨以下, 包括50米钢丝绳</w:t>
      </w:r>
      <w:r>
        <w:rPr>
          <w:rFonts w:ascii="宋体" w:hAnsi="宋体" w:eastAsia="宋体" w:cs="仿宋"/>
          <w:sz w:val="24"/>
          <w:szCs w:val="24"/>
        </w:rPr>
        <w:tab/>
      </w:r>
      <w:r>
        <w:rPr>
          <w:rFonts w:ascii="宋体" w:hAnsi="宋体" w:eastAsia="宋体" w:cs="仿宋"/>
          <w:sz w:val="24"/>
          <w:szCs w:val="24"/>
        </w:rPr>
        <w:t xml:space="preserve">                      176</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10吨以下, 包括50米钢丝绳</w:t>
      </w:r>
      <w:r>
        <w:rPr>
          <w:rFonts w:ascii="宋体" w:hAnsi="宋体" w:eastAsia="宋体" w:cs="仿宋"/>
          <w:sz w:val="24"/>
          <w:szCs w:val="24"/>
        </w:rPr>
        <w:tab/>
      </w:r>
      <w:r>
        <w:rPr>
          <w:rFonts w:ascii="宋体" w:hAnsi="宋体" w:eastAsia="宋体" w:cs="仿宋"/>
          <w:sz w:val="24"/>
          <w:szCs w:val="24"/>
        </w:rPr>
        <w:t xml:space="preserve">                      206</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20吨以下, 包括50米钢丝绳</w:t>
      </w:r>
      <w:r>
        <w:rPr>
          <w:rFonts w:ascii="宋体" w:hAnsi="宋体" w:eastAsia="宋体" w:cs="仿宋"/>
          <w:sz w:val="24"/>
          <w:szCs w:val="24"/>
        </w:rPr>
        <w:tab/>
      </w:r>
      <w:r>
        <w:rPr>
          <w:rFonts w:ascii="宋体" w:hAnsi="宋体" w:eastAsia="宋体" w:cs="仿宋"/>
          <w:sz w:val="24"/>
          <w:szCs w:val="24"/>
        </w:rPr>
        <w:t xml:space="preserve">                      294</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护垫</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Yokohama 1.00m. x 2.00m.</w:t>
      </w:r>
      <w:r>
        <w:rPr>
          <w:rFonts w:ascii="宋体" w:hAnsi="宋体" w:eastAsia="宋体" w:cs="仿宋"/>
          <w:sz w:val="24"/>
          <w:szCs w:val="24"/>
        </w:rPr>
        <w:tab/>
      </w:r>
      <w:r>
        <w:rPr>
          <w:rFonts w:ascii="宋体" w:hAnsi="宋体" w:eastAsia="宋体" w:cs="仿宋"/>
          <w:sz w:val="24"/>
          <w:szCs w:val="24"/>
        </w:rPr>
        <w:t xml:space="preserve">                      112</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Yokohama 2.50m. x 5.50m.</w:t>
      </w:r>
      <w:r>
        <w:rPr>
          <w:rFonts w:ascii="宋体" w:hAnsi="宋体" w:eastAsia="宋体" w:cs="仿宋"/>
          <w:sz w:val="24"/>
          <w:szCs w:val="24"/>
        </w:rPr>
        <w:tab/>
      </w:r>
      <w:r>
        <w:rPr>
          <w:rFonts w:ascii="宋体" w:hAnsi="宋体" w:eastAsia="宋体" w:cs="仿宋"/>
          <w:sz w:val="24"/>
          <w:szCs w:val="24"/>
        </w:rPr>
        <w:t xml:space="preserve">                      223</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Yokohama 3.50m. x 6.50m.</w:t>
      </w:r>
      <w:r>
        <w:rPr>
          <w:rFonts w:ascii="宋体" w:hAnsi="宋体" w:eastAsia="宋体" w:cs="仿宋"/>
          <w:sz w:val="24"/>
          <w:szCs w:val="24"/>
        </w:rPr>
        <w:tab/>
      </w:r>
      <w:r>
        <w:rPr>
          <w:rFonts w:ascii="宋体" w:hAnsi="宋体" w:eastAsia="宋体" w:cs="仿宋"/>
          <w:sz w:val="24"/>
          <w:szCs w:val="24"/>
        </w:rPr>
        <w:t xml:space="preserve">                      373</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低压膨胀式</w:t>
      </w:r>
      <w:r>
        <w:rPr>
          <w:rFonts w:ascii="宋体" w:hAnsi="宋体" w:eastAsia="宋体" w:cs="仿宋"/>
          <w:sz w:val="24"/>
          <w:szCs w:val="24"/>
        </w:rPr>
        <w:t xml:space="preserve"> 3米</w:t>
      </w:r>
      <w:r>
        <w:rPr>
          <w:rFonts w:ascii="宋体" w:hAnsi="宋体" w:eastAsia="宋体" w:cs="仿宋"/>
          <w:sz w:val="24"/>
          <w:szCs w:val="24"/>
        </w:rPr>
        <w:tab/>
      </w:r>
      <w:r>
        <w:rPr>
          <w:rFonts w:ascii="宋体" w:hAnsi="宋体" w:eastAsia="宋体" w:cs="仿宋"/>
          <w:sz w:val="24"/>
          <w:szCs w:val="24"/>
        </w:rPr>
        <w:t xml:space="preserve">                                104</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低压膨胀式</w:t>
      </w:r>
      <w:r>
        <w:rPr>
          <w:rFonts w:ascii="宋体" w:hAnsi="宋体" w:eastAsia="宋体" w:cs="仿宋"/>
          <w:sz w:val="24"/>
          <w:szCs w:val="24"/>
        </w:rPr>
        <w:t xml:space="preserve"> 6米</w:t>
      </w:r>
      <w:r>
        <w:rPr>
          <w:rFonts w:ascii="宋体" w:hAnsi="宋体" w:eastAsia="宋体" w:cs="仿宋"/>
          <w:sz w:val="24"/>
          <w:szCs w:val="24"/>
        </w:rPr>
        <w:tab/>
      </w:r>
      <w:r>
        <w:rPr>
          <w:rFonts w:ascii="宋体" w:hAnsi="宋体" w:eastAsia="宋体" w:cs="仿宋"/>
          <w:sz w:val="24"/>
          <w:szCs w:val="24"/>
        </w:rPr>
        <w:t xml:space="preserve">                                104</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低压膨胀式</w:t>
      </w:r>
      <w:r>
        <w:rPr>
          <w:rFonts w:ascii="宋体" w:hAnsi="宋体" w:eastAsia="宋体" w:cs="仿宋"/>
          <w:sz w:val="24"/>
          <w:szCs w:val="24"/>
        </w:rPr>
        <w:t xml:space="preserve"> 9米</w:t>
      </w:r>
      <w:r>
        <w:rPr>
          <w:rFonts w:ascii="宋体" w:hAnsi="宋体" w:eastAsia="宋体" w:cs="仿宋"/>
          <w:sz w:val="24"/>
          <w:szCs w:val="24"/>
        </w:rPr>
        <w:tab/>
      </w:r>
      <w:r>
        <w:rPr>
          <w:rFonts w:ascii="宋体" w:hAnsi="宋体" w:eastAsia="宋体" w:cs="仿宋"/>
          <w:sz w:val="24"/>
          <w:szCs w:val="24"/>
        </w:rPr>
        <w:t xml:space="preserve">                                223</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低压膨胀式</w:t>
      </w:r>
      <w:r>
        <w:rPr>
          <w:rFonts w:ascii="宋体" w:hAnsi="宋体" w:eastAsia="宋体" w:cs="仿宋"/>
          <w:sz w:val="24"/>
          <w:szCs w:val="24"/>
        </w:rPr>
        <w:t xml:space="preserve"> 12米</w:t>
      </w:r>
      <w:r>
        <w:rPr>
          <w:rFonts w:ascii="宋体" w:hAnsi="宋体" w:eastAsia="宋体" w:cs="仿宋"/>
          <w:sz w:val="24"/>
          <w:szCs w:val="24"/>
        </w:rPr>
        <w:tab/>
      </w:r>
      <w:r>
        <w:rPr>
          <w:rFonts w:ascii="宋体" w:hAnsi="宋体" w:eastAsia="宋体" w:cs="仿宋"/>
          <w:sz w:val="24"/>
          <w:szCs w:val="24"/>
        </w:rPr>
        <w:t xml:space="preserve">                                372</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低压膨胀式</w:t>
      </w:r>
      <w:r>
        <w:rPr>
          <w:rFonts w:ascii="宋体" w:hAnsi="宋体" w:eastAsia="宋体" w:cs="仿宋"/>
          <w:sz w:val="24"/>
          <w:szCs w:val="24"/>
        </w:rPr>
        <w:t xml:space="preserve"> 16米</w:t>
      </w:r>
      <w:r>
        <w:rPr>
          <w:rFonts w:ascii="宋体" w:hAnsi="宋体" w:eastAsia="宋体" w:cs="仿宋"/>
          <w:sz w:val="24"/>
          <w:szCs w:val="24"/>
        </w:rPr>
        <w:tab/>
      </w:r>
      <w:r>
        <w:rPr>
          <w:rFonts w:ascii="宋体" w:hAnsi="宋体" w:eastAsia="宋体" w:cs="仿宋"/>
          <w:sz w:val="24"/>
          <w:szCs w:val="24"/>
        </w:rPr>
        <w:t xml:space="preserve">                                372</w:t>
      </w:r>
    </w:p>
    <w:p>
      <w:pPr>
        <w:adjustRightInd w:val="0"/>
        <w:spacing w:line="360" w:lineRule="auto"/>
        <w:ind w:firstLine="482" w:firstLineChars="200"/>
        <w:rPr>
          <w:rFonts w:ascii="宋体" w:hAnsi="宋体" w:eastAsia="宋体" w:cs="仿宋"/>
          <w:b/>
          <w:bCs/>
          <w:i/>
          <w:iCs/>
          <w:sz w:val="24"/>
          <w:szCs w:val="24"/>
        </w:rPr>
      </w:pPr>
      <w:r>
        <w:rPr>
          <w:rFonts w:hint="eastAsia" w:ascii="宋体" w:hAnsi="宋体" w:eastAsia="宋体" w:cs="仿宋"/>
          <w:b/>
          <w:bCs/>
          <w:i/>
          <w:iCs/>
          <w:sz w:val="24"/>
          <w:szCs w:val="24"/>
        </w:rPr>
        <w:t>卸扣</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50吨以下</w:t>
      </w:r>
      <w:r>
        <w:rPr>
          <w:rFonts w:ascii="宋体" w:hAnsi="宋体" w:eastAsia="宋体" w:cs="仿宋"/>
          <w:sz w:val="24"/>
          <w:szCs w:val="24"/>
        </w:rPr>
        <w:tab/>
      </w:r>
      <w:r>
        <w:rPr>
          <w:rFonts w:ascii="宋体" w:hAnsi="宋体" w:eastAsia="宋体" w:cs="仿宋"/>
          <w:sz w:val="24"/>
          <w:szCs w:val="24"/>
        </w:rPr>
        <w:t xml:space="preserve">                                       15</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51到100 吨</w:t>
      </w:r>
      <w:r>
        <w:rPr>
          <w:rFonts w:ascii="宋体" w:hAnsi="宋体" w:eastAsia="宋体" w:cs="仿宋"/>
          <w:sz w:val="24"/>
          <w:szCs w:val="24"/>
        </w:rPr>
        <w:tab/>
      </w:r>
      <w:r>
        <w:rPr>
          <w:rFonts w:ascii="宋体" w:hAnsi="宋体" w:eastAsia="宋体" w:cs="仿宋"/>
          <w:sz w:val="24"/>
          <w:szCs w:val="24"/>
        </w:rPr>
        <w:t xml:space="preserve">                                    30</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 xml:space="preserve">101到200 吨  </w:t>
      </w:r>
      <w:r>
        <w:rPr>
          <w:rFonts w:ascii="宋体" w:hAnsi="宋体" w:eastAsia="宋体" w:cs="仿宋"/>
          <w:sz w:val="24"/>
          <w:szCs w:val="24"/>
        </w:rPr>
        <w:tab/>
      </w:r>
      <w:r>
        <w:rPr>
          <w:rFonts w:ascii="宋体" w:hAnsi="宋体" w:eastAsia="宋体" w:cs="仿宋"/>
          <w:sz w:val="24"/>
          <w:szCs w:val="24"/>
        </w:rPr>
        <w:t xml:space="preserve">                                46</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200吨以上</w:t>
      </w:r>
      <w:r>
        <w:rPr>
          <w:rFonts w:ascii="宋体" w:hAnsi="宋体" w:eastAsia="宋体" w:cs="仿宋"/>
          <w:sz w:val="24"/>
          <w:szCs w:val="24"/>
        </w:rPr>
        <w:tab/>
      </w:r>
      <w:r>
        <w:rPr>
          <w:rFonts w:ascii="宋体" w:hAnsi="宋体" w:eastAsia="宋体" w:cs="仿宋"/>
          <w:sz w:val="24"/>
          <w:szCs w:val="24"/>
        </w:rPr>
        <w:t xml:space="preserve">                                       75</w:t>
      </w:r>
    </w:p>
    <w:p>
      <w:pPr>
        <w:adjustRightInd w:val="0"/>
        <w:spacing w:line="360" w:lineRule="auto"/>
        <w:ind w:firstLine="482" w:firstLineChars="200"/>
        <w:rPr>
          <w:rFonts w:ascii="宋体" w:hAnsi="宋体" w:eastAsia="宋体" w:cs="仿宋"/>
          <w:b/>
          <w:bCs/>
          <w:sz w:val="24"/>
          <w:szCs w:val="24"/>
        </w:rPr>
      </w:pPr>
      <w:r>
        <w:rPr>
          <w:rFonts w:hint="eastAsia" w:ascii="宋体" w:hAnsi="宋体" w:eastAsia="宋体" w:cs="仿宋"/>
          <w:b/>
          <w:bCs/>
          <w:sz w:val="24"/>
          <w:szCs w:val="24"/>
        </w:rPr>
        <w:t>储存设备</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12英尺集装箱</w:t>
      </w:r>
      <w:r>
        <w:rPr>
          <w:rFonts w:ascii="宋体" w:hAnsi="宋体" w:eastAsia="宋体" w:cs="仿宋"/>
          <w:sz w:val="24"/>
          <w:szCs w:val="24"/>
        </w:rPr>
        <w:tab/>
      </w:r>
      <w:r>
        <w:rPr>
          <w:rFonts w:ascii="宋体" w:hAnsi="宋体" w:eastAsia="宋体" w:cs="仿宋"/>
          <w:sz w:val="24"/>
          <w:szCs w:val="24"/>
        </w:rPr>
        <w:t xml:space="preserve">                                    37</w:t>
      </w:r>
    </w:p>
    <w:p>
      <w:pPr>
        <w:adjustRightInd w:val="0"/>
        <w:spacing w:line="360" w:lineRule="auto"/>
        <w:ind w:firstLine="480" w:firstLineChars="200"/>
        <w:rPr>
          <w:rFonts w:ascii="宋体" w:hAnsi="宋体" w:eastAsia="宋体" w:cs="仿宋"/>
          <w:sz w:val="24"/>
          <w:szCs w:val="24"/>
        </w:rPr>
      </w:pPr>
      <w:r>
        <w:rPr>
          <w:rFonts w:ascii="宋体" w:hAnsi="宋体" w:eastAsia="宋体" w:cs="仿宋"/>
          <w:sz w:val="24"/>
          <w:szCs w:val="24"/>
        </w:rPr>
        <w:t>20英尺集装箱</w:t>
      </w:r>
      <w:r>
        <w:rPr>
          <w:rFonts w:ascii="宋体" w:hAnsi="宋体" w:eastAsia="宋体" w:cs="仿宋"/>
          <w:sz w:val="24"/>
          <w:szCs w:val="24"/>
        </w:rPr>
        <w:tab/>
      </w:r>
      <w:r>
        <w:rPr>
          <w:rFonts w:ascii="宋体" w:hAnsi="宋体" w:eastAsia="宋体" w:cs="仿宋"/>
          <w:sz w:val="24"/>
          <w:szCs w:val="24"/>
        </w:rPr>
        <w:t xml:space="preserve">                                    58</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（2）以上未包括的任何便携式设备应按与SCR协商的费率收取，协商不成，由仲裁员裁决。</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（3）救助方对便携式救助设备的收费（津贴除外）不得超过救助作业最后一天制造厂商建议零售价的2倍。</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（4）对在救助过程中丢失或者损坏的便携式救助设备应当获得赔偿，但该赔偿加上设备的日费率（津贴除外）不得超出在救助方基地用最相近的设备替换所产生费用的2.5倍。</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（5）所有的消耗品如焊条、连体工作服、细绳等，应按成本收费并作为实际支出费用。</w:t>
      </w:r>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（6）在下列情况中，救助方有权对合理调用但未在救助过程中使用的便携式救助设备收取费率的50％作为待用费，并加上津贴：</w:t>
      </w:r>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(a)</w:t>
      </w:r>
      <w:r>
        <w:rPr>
          <w:rFonts w:hint="eastAsia" w:ascii="宋体" w:hAnsi="宋体" w:eastAsia="宋体" w:cs="Times New Roman"/>
          <w:sz w:val="24"/>
          <w:szCs w:val="24"/>
        </w:rPr>
        <w:t xml:space="preserve"> 该设备是根据与船舶所有人事先达成的协议调用的，或者根据遇难船的情况而合理调用的。</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(b) 该设备是拖轮或者船舶正常情况下应当具有，但因其不在船上而合理调用的。</w:t>
      </w:r>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（7）便携式救助设备如发生商业性全损，</w:t>
      </w:r>
      <w:r>
        <w:rPr>
          <w:rFonts w:ascii="宋体" w:hAnsi="宋体" w:eastAsia="宋体" w:cs="仿宋"/>
          <w:sz w:val="24"/>
          <w:szCs w:val="24"/>
        </w:rPr>
        <w:t>CSCOPIC</w:t>
      </w:r>
      <w:r>
        <w:rPr>
          <w:rFonts w:hint="eastAsia" w:ascii="宋体" w:hAnsi="宋体" w:eastAsia="宋体" w:cs="仿宋"/>
          <w:sz w:val="24"/>
          <w:szCs w:val="24"/>
        </w:rPr>
        <w:t>酬金应从设备停止使用之日加上合理的遣返时间后停止计算，设备遣返的C</w:t>
      </w:r>
      <w:r>
        <w:rPr>
          <w:rFonts w:ascii="宋体" w:hAnsi="宋体" w:eastAsia="宋体" w:cs="仿宋"/>
          <w:sz w:val="24"/>
          <w:szCs w:val="24"/>
        </w:rPr>
        <w:t>SCOPIC</w:t>
      </w:r>
      <w:r>
        <w:rPr>
          <w:rFonts w:hint="eastAsia" w:ascii="宋体" w:hAnsi="宋体" w:eastAsia="宋体" w:cs="仿宋"/>
          <w:sz w:val="24"/>
          <w:szCs w:val="24"/>
        </w:rPr>
        <w:t>酬金仅在设备的商业性全损是在救助作业中发生的，且救助方、其雇用人员、代理或者分包商无过错的情况下才能获取。</w:t>
      </w:r>
    </w:p>
    <w:p>
      <w:pPr>
        <w:adjustRightInd w:val="0"/>
        <w:spacing w:line="360" w:lineRule="auto"/>
        <w:ind w:firstLine="480" w:firstLineChars="200"/>
        <w:rPr>
          <w:rFonts w:ascii="仿宋" w:hAnsi="仿宋" w:eastAsia="仿宋" w:cs="仿宋"/>
          <w:sz w:val="24"/>
          <w:szCs w:val="24"/>
        </w:rPr>
      </w:pPr>
    </w:p>
    <w:p>
      <w:pPr>
        <w:numPr>
          <w:ilvl w:val="0"/>
          <w:numId w:val="3"/>
        </w:numPr>
        <w:autoSpaceDE w:val="0"/>
        <w:autoSpaceDN w:val="0"/>
        <w:adjustRightInd w:val="0"/>
        <w:spacing w:line="360" w:lineRule="auto"/>
        <w:ind w:left="0" w:leftChars="0" w:firstLine="482" w:firstLineChars="200"/>
        <w:jc w:val="left"/>
        <w:rPr>
          <w:rFonts w:ascii="宋体" w:hAnsi="宋体" w:eastAsia="宋体" w:cs="仿宋"/>
          <w:b/>
          <w:bCs/>
          <w:sz w:val="24"/>
          <w:szCs w:val="24"/>
        </w:rPr>
      </w:pPr>
      <w:r>
        <w:rPr>
          <w:rFonts w:hint="eastAsia" w:ascii="宋体" w:hAnsi="宋体" w:eastAsia="宋体" w:cs="仿宋"/>
          <w:b/>
          <w:bCs/>
          <w:sz w:val="24"/>
          <w:szCs w:val="24"/>
        </w:rPr>
        <w:t xml:space="preserve">停工时间 </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1）如果一艘拖轮或者一台便携式救助设备因进行救助作业而发生故障或者受到损坏，并且救助方及其雇员、代理人或者分包商没有过错，则在现场修理期间应收取本附件费率的50%作为待用费，并加上CSCOPIC条款第5条第4款规定的津贴。</w:t>
      </w:r>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（2）如果一艘拖轮或者一台便携式救助设备因进行救助作业而发生故障或者不能工作并且救助方及其雇员、代理人或者分包商没有过错，且在现场也不能修复，则：</w:t>
      </w:r>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(a)如</w:t>
      </w:r>
      <w:bookmarkStart w:id="21" w:name="_Hlk105273462"/>
      <w:r>
        <w:rPr>
          <w:rFonts w:hint="eastAsia" w:ascii="宋体" w:hAnsi="宋体" w:eastAsia="宋体" w:cs="仿宋"/>
          <w:sz w:val="24"/>
          <w:szCs w:val="24"/>
        </w:rPr>
        <w:t>拖轮或者设备</w:t>
      </w:r>
      <w:bookmarkEnd w:id="21"/>
      <w:r>
        <w:rPr>
          <w:rFonts w:hint="eastAsia" w:ascii="宋体" w:hAnsi="宋体" w:eastAsia="宋体" w:cs="仿宋"/>
          <w:sz w:val="24"/>
          <w:szCs w:val="24"/>
        </w:rPr>
        <w:t>仍留在现场但已不再使用，则从发生故障之日起不再支付</w:t>
      </w:r>
      <w:r>
        <w:rPr>
          <w:rFonts w:ascii="宋体" w:hAnsi="宋体" w:eastAsia="宋体" w:cs="仿宋"/>
          <w:sz w:val="24"/>
          <w:szCs w:val="24"/>
        </w:rPr>
        <w:t>CSCOPIC</w:t>
      </w:r>
      <w:r>
        <w:rPr>
          <w:rFonts w:hint="eastAsia" w:ascii="宋体" w:hAnsi="宋体" w:eastAsia="宋体" w:cs="仿宋"/>
          <w:sz w:val="24"/>
          <w:szCs w:val="24"/>
        </w:rPr>
        <w:t>酬金；</w:t>
      </w:r>
    </w:p>
    <w:p>
      <w:pPr>
        <w:autoSpaceDE w:val="0"/>
        <w:autoSpaceDN w:val="0"/>
        <w:adjustRightInd w:val="0"/>
        <w:spacing w:line="360" w:lineRule="auto"/>
        <w:ind w:firstLine="480" w:firstLineChars="200"/>
        <w:jc w:val="left"/>
        <w:rPr>
          <w:rFonts w:ascii="宋体" w:hAnsi="宋体" w:eastAsia="宋体" w:cs="仿宋"/>
          <w:sz w:val="24"/>
          <w:szCs w:val="24"/>
        </w:rPr>
      </w:pPr>
      <w:r>
        <w:rPr>
          <w:rFonts w:hint="eastAsia" w:ascii="宋体" w:hAnsi="宋体" w:eastAsia="宋体" w:cs="仿宋"/>
          <w:sz w:val="24"/>
          <w:szCs w:val="24"/>
        </w:rPr>
        <w:t>(b)如果拖轮或者设备从现场移走，修理后并合理地调回现场使用，则从发生故障之日起到调回现场为止，应收取本附件费率的50%作为待用费，并加上CSCOPIC第5条第4款规定的津贴；</w:t>
      </w:r>
    </w:p>
    <w:p>
      <w:pPr>
        <w:adjustRightIn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(c)如果拖轮或者设备从现场移走但没有被调回，则</w:t>
      </w:r>
      <w:r>
        <w:rPr>
          <w:rFonts w:ascii="宋体" w:hAnsi="宋体" w:eastAsia="宋体" w:cs="仿宋"/>
          <w:sz w:val="24"/>
          <w:szCs w:val="24"/>
        </w:rPr>
        <w:t>CSCOPIC</w:t>
      </w:r>
      <w:r>
        <w:rPr>
          <w:rFonts w:hint="eastAsia" w:ascii="宋体" w:hAnsi="宋体" w:eastAsia="宋体" w:cs="仿宋"/>
          <w:sz w:val="24"/>
          <w:szCs w:val="24"/>
        </w:rPr>
        <w:t>酬金从发生故障之日起停止计算，但应就其直接返回基地的时间收取本附件费率的50%作为待用费，并加上CSCOPIC第5条第4款规定的津贴。</w:t>
      </w:r>
    </w:p>
    <w:p>
      <w:pPr>
        <w:adjustRightInd w:val="0"/>
        <w:spacing w:line="360" w:lineRule="auto"/>
        <w:ind w:firstLine="480" w:firstLineChars="200"/>
        <w:rPr>
          <w:rFonts w:ascii="宋体" w:hAnsi="宋体" w:eastAsia="宋体" w:cs="仿宋"/>
          <w:sz w:val="24"/>
          <w:szCs w:val="24"/>
        </w:rPr>
      </w:pPr>
    </w:p>
    <w:bookmarkEnd w:id="18"/>
    <w:p>
      <w:pPr>
        <w:widowControl/>
        <w:jc w:val="left"/>
        <w:rPr>
          <w:rFonts w:ascii="宋体" w:hAnsi="宋体" w:eastAsia="宋体"/>
          <w:sz w:val="24"/>
          <w:szCs w:val="24"/>
        </w:rPr>
      </w:pPr>
      <w:r>
        <w:rPr>
          <w:rFonts w:ascii="宋体" w:hAnsi="宋体" w:eastAsia="宋体"/>
          <w:sz w:val="24"/>
          <w:szCs w:val="24"/>
        </w:rPr>
        <w:br w:type="page"/>
      </w:r>
    </w:p>
    <w:p>
      <w:pPr>
        <w:pStyle w:val="2"/>
        <w:ind w:firstLine="600" w:firstLineChars="200"/>
        <w:jc w:val="left"/>
        <w:rPr>
          <w:rFonts w:ascii="黑体" w:hAnsi="黑体" w:eastAsia="黑体"/>
          <w:b w:val="0"/>
          <w:bCs w:val="0"/>
          <w:sz w:val="30"/>
          <w:szCs w:val="30"/>
        </w:rPr>
      </w:pPr>
      <w:bookmarkStart w:id="22" w:name="_Toc118298987"/>
      <w:bookmarkStart w:id="23" w:name="_Hlk109518866"/>
      <w:r>
        <w:rPr>
          <w:rFonts w:hint="eastAsia" w:ascii="黑体" w:hAnsi="黑体" w:eastAsia="黑体"/>
          <w:b w:val="0"/>
          <w:bCs w:val="0"/>
          <w:sz w:val="30"/>
          <w:szCs w:val="30"/>
        </w:rPr>
        <w:t>四、</w:t>
      </w:r>
      <w:r>
        <w:rPr>
          <w:rFonts w:ascii="黑体" w:hAnsi="黑体" w:eastAsia="黑体"/>
          <w:b w:val="0"/>
          <w:bCs w:val="0"/>
          <w:sz w:val="30"/>
          <w:szCs w:val="30"/>
        </w:rPr>
        <w:t>CSCOPIC 2022</w:t>
      </w:r>
      <w:r>
        <w:rPr>
          <w:rFonts w:hint="eastAsia" w:ascii="黑体" w:hAnsi="黑体" w:eastAsia="黑体"/>
          <w:b w:val="0"/>
          <w:bCs w:val="0"/>
          <w:sz w:val="30"/>
          <w:szCs w:val="30"/>
        </w:rPr>
        <w:t>附件</w:t>
      </w:r>
      <w:r>
        <w:rPr>
          <w:rFonts w:ascii="黑体" w:hAnsi="黑体" w:eastAsia="黑体"/>
          <w:b w:val="0"/>
          <w:bCs w:val="0"/>
          <w:sz w:val="30"/>
          <w:szCs w:val="30"/>
        </w:rPr>
        <w:t>2</w:t>
      </w:r>
      <w:r>
        <w:rPr>
          <w:rFonts w:hint="eastAsia" w:ascii="黑体" w:hAnsi="黑体" w:eastAsia="黑体"/>
          <w:b w:val="0"/>
          <w:bCs w:val="0"/>
          <w:sz w:val="30"/>
          <w:szCs w:val="30"/>
        </w:rPr>
        <w:t>特别事故代表</w:t>
      </w:r>
      <w:bookmarkEnd w:id="22"/>
    </w:p>
    <w:bookmarkEnd w:id="23"/>
    <w:p>
      <w:pPr>
        <w:tabs>
          <w:tab w:val="left" w:pos="312"/>
        </w:tabs>
        <w:adjustRightInd w:val="0"/>
        <w:snapToGrid w:val="0"/>
        <w:spacing w:line="360" w:lineRule="auto"/>
        <w:ind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rPr>
        <w:t>1</w:t>
      </w:r>
      <w:r>
        <w:rPr>
          <w:rFonts w:ascii="宋体" w:hAnsi="宋体" w:eastAsia="宋体" w:cs="Times New Roman"/>
          <w:b/>
          <w:bCs/>
          <w:kern w:val="0"/>
          <w:sz w:val="24"/>
          <w:szCs w:val="24"/>
        </w:rPr>
        <w:t>.</w:t>
      </w:r>
      <w:r>
        <w:rPr>
          <w:rFonts w:hint="eastAsia" w:ascii="Times New Roman" w:hAnsi="Times New Roman" w:eastAsia="宋体" w:cs="Times New Roman"/>
          <w:b/>
          <w:bCs/>
          <w:kern w:val="0"/>
          <w:sz w:val="24"/>
          <w:szCs w:val="24"/>
        </w:rPr>
        <w:t xml:space="preserve"> 特别事故代表（</w:t>
      </w:r>
      <w:r>
        <w:rPr>
          <w:rFonts w:hint="eastAsia" w:ascii="宋体" w:hAnsi="宋体" w:eastAsia="宋体" w:cs="Times New Roman"/>
          <w:b/>
          <w:bCs/>
          <w:kern w:val="0"/>
          <w:sz w:val="24"/>
          <w:szCs w:val="24"/>
        </w:rPr>
        <w:t>SCR）成员名单确定</w:t>
      </w:r>
    </w:p>
    <w:p>
      <w:pPr>
        <w:tabs>
          <w:tab w:val="left" w:pos="312"/>
        </w:tabs>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（1）S</w:t>
      </w:r>
      <w:r>
        <w:rPr>
          <w:rFonts w:ascii="宋体" w:hAnsi="宋体" w:eastAsia="宋体" w:cs="Times New Roman"/>
          <w:kern w:val="0"/>
          <w:sz w:val="24"/>
          <w:szCs w:val="24"/>
        </w:rPr>
        <w:t>CR</w:t>
      </w:r>
      <w:r>
        <w:rPr>
          <w:rFonts w:hint="eastAsia" w:ascii="宋体" w:hAnsi="宋体" w:eastAsia="宋体" w:cs="Times New Roman"/>
          <w:kern w:val="0"/>
          <w:sz w:val="24"/>
          <w:szCs w:val="24"/>
        </w:rPr>
        <w:t>成员由下列人员委派的代表组成的委员会（以下简称“CSCOPIC委员会”）任命：</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1名来自中国海事仲裁委员会的代表；</w:t>
      </w:r>
    </w:p>
    <w:p>
      <w:pPr>
        <w:adjustRightInd w:val="0"/>
        <w:snapToGrid w:val="0"/>
        <w:spacing w:line="360" w:lineRule="auto"/>
        <w:ind w:firstLine="482" w:firstLineChars="200"/>
        <w:jc w:val="left"/>
        <w:rPr>
          <w:rFonts w:ascii="宋体" w:hAnsi="宋体" w:eastAsia="宋体" w:cs="Times New Roman"/>
          <w:kern w:val="0"/>
          <w:sz w:val="24"/>
          <w:szCs w:val="24"/>
        </w:rPr>
      </w:pPr>
      <w:r>
        <w:rPr>
          <w:rFonts w:ascii="宋体" w:hAnsi="宋体" w:eastAsia="宋体" w:cs="Times New Roman"/>
          <w:b/>
          <w:bCs/>
          <w:kern w:val="0"/>
          <w:sz w:val="24"/>
          <w:szCs w:val="24"/>
        </w:rPr>
        <w:t>3名来</w:t>
      </w:r>
      <w:r>
        <w:rPr>
          <w:rFonts w:hint="eastAsia" w:ascii="宋体" w:hAnsi="宋体" w:eastAsia="宋体" w:cs="Times New Roman"/>
          <w:b/>
          <w:bCs/>
          <w:color w:val="000000"/>
          <w:kern w:val="0"/>
          <w:sz w:val="24"/>
          <w:szCs w:val="24"/>
        </w:rPr>
        <w:t>自船舶所有人、经营人及管理人</w:t>
      </w:r>
      <w:r>
        <w:rPr>
          <w:rFonts w:hint="eastAsia" w:ascii="宋体" w:hAnsi="宋体" w:eastAsia="宋体" w:cs="Times New Roman"/>
          <w:b/>
          <w:bCs/>
          <w:kern w:val="0"/>
          <w:sz w:val="24"/>
          <w:szCs w:val="24"/>
        </w:rPr>
        <w:t>的代表</w:t>
      </w:r>
      <w:r>
        <w:rPr>
          <w:rFonts w:ascii="宋体" w:hAnsi="宋体" w:eastAsia="宋体" w:cs="Times New Roman"/>
          <w:b/>
          <w:bCs/>
          <w:kern w:val="0"/>
          <w:sz w:val="24"/>
          <w:szCs w:val="24"/>
        </w:rPr>
        <w:t>/</w:t>
      </w:r>
      <w:r>
        <w:rPr>
          <w:rFonts w:hint="eastAsia" w:ascii="宋体" w:hAnsi="宋体" w:eastAsia="宋体" w:cs="Times New Roman"/>
          <w:b/>
          <w:bCs/>
          <w:kern w:val="0"/>
          <w:sz w:val="24"/>
          <w:szCs w:val="24"/>
        </w:rPr>
        <w:t>【</w:t>
      </w:r>
      <w:r>
        <w:rPr>
          <w:rFonts w:ascii="宋体" w:hAnsi="宋体" w:eastAsia="宋体" w:cs="Times New Roman"/>
          <w:b/>
          <w:bCs/>
          <w:kern w:val="0"/>
          <w:sz w:val="24"/>
          <w:szCs w:val="24"/>
        </w:rPr>
        <w:t>3</w:t>
      </w:r>
      <w:r>
        <w:rPr>
          <w:rFonts w:hint="eastAsia" w:ascii="宋体" w:hAnsi="宋体" w:eastAsia="宋体" w:cs="Times New Roman"/>
          <w:b/>
          <w:bCs/>
          <w:kern w:val="0"/>
          <w:sz w:val="24"/>
          <w:szCs w:val="24"/>
        </w:rPr>
        <w:t>名来自船方的代表】</w:t>
      </w:r>
      <w:r>
        <w:rPr>
          <w:rFonts w:hint="eastAsia" w:ascii="宋体" w:hAnsi="宋体" w:eastAsia="宋体" w:cs="Times New Roman"/>
          <w:kern w:val="0"/>
          <w:sz w:val="24"/>
          <w:szCs w:val="24"/>
        </w:rPr>
        <w:t>；</w:t>
      </w:r>
    </w:p>
    <w:p>
      <w:pPr>
        <w:adjustRightInd w:val="0"/>
        <w:snapToGrid w:val="0"/>
        <w:spacing w:line="360" w:lineRule="auto"/>
        <w:ind w:firstLine="480" w:firstLineChars="200"/>
        <w:jc w:val="left"/>
        <w:rPr>
          <w:rFonts w:ascii="宋体" w:hAnsi="宋体" w:eastAsia="宋体" w:cs="Times New Roman"/>
          <w:kern w:val="0"/>
          <w:sz w:val="24"/>
          <w:szCs w:val="24"/>
        </w:rPr>
      </w:pPr>
      <w:bookmarkStart w:id="24" w:name="_Hlk103979437"/>
      <w:r>
        <w:rPr>
          <w:rFonts w:hint="eastAsia" w:ascii="宋体" w:hAnsi="宋体" w:eastAsia="宋体" w:cs="Times New Roman"/>
          <w:kern w:val="0"/>
          <w:sz w:val="24"/>
          <w:szCs w:val="24"/>
        </w:rPr>
        <w:t>3名来自中国潜水打捞行业协会的代表</w:t>
      </w:r>
      <w:bookmarkEnd w:id="24"/>
      <w:r>
        <w:rPr>
          <w:rFonts w:hint="eastAsia" w:ascii="宋体" w:hAnsi="宋体" w:eastAsia="宋体" w:cs="Times New Roman"/>
          <w:kern w:val="0"/>
          <w:sz w:val="24"/>
          <w:szCs w:val="24"/>
        </w:rPr>
        <w:t>；</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 xml:space="preserve">3名来自商业保险方的代表（从中国人民财产保险股份公司、太平洋财产保险股份公司、平安财产保险股份公司等国内财产保险公司中选择）； </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1名来自中国船东互保协会的代表。</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（2）CSCOPIC委员会应在最新版本SCOPIC附录</w:t>
      </w:r>
      <w:r>
        <w:rPr>
          <w:rFonts w:ascii="宋体" w:hAnsi="宋体" w:eastAsia="宋体" w:cs="Times New Roman"/>
          <w:kern w:val="0"/>
          <w:sz w:val="24"/>
          <w:szCs w:val="24"/>
        </w:rPr>
        <w:t>A</w:t>
      </w:r>
      <w:r>
        <w:rPr>
          <w:rFonts w:hint="eastAsia" w:ascii="宋体" w:hAnsi="宋体" w:eastAsia="宋体" w:cs="Times New Roman"/>
          <w:kern w:val="0"/>
          <w:sz w:val="24"/>
          <w:szCs w:val="24"/>
        </w:rPr>
        <w:t>公布后的一个月内，结合最新版本SCOPIC附录</w:t>
      </w:r>
      <w:r>
        <w:rPr>
          <w:rFonts w:ascii="宋体" w:hAnsi="宋体" w:eastAsia="宋体" w:cs="Times New Roman"/>
          <w:kern w:val="0"/>
          <w:sz w:val="24"/>
          <w:szCs w:val="24"/>
        </w:rPr>
        <w:t>A</w:t>
      </w:r>
      <w:r>
        <w:rPr>
          <w:rFonts w:hint="eastAsia" w:ascii="宋体" w:hAnsi="宋体" w:eastAsia="宋体" w:cs="Times New Roman"/>
          <w:kern w:val="0"/>
          <w:sz w:val="24"/>
          <w:szCs w:val="24"/>
        </w:rPr>
        <w:t>的费率重新审核确定</w:t>
      </w:r>
      <w:r>
        <w:rPr>
          <w:rFonts w:ascii="宋体" w:hAnsi="宋体" w:eastAsia="宋体" w:cs="Times New Roman"/>
          <w:kern w:val="0"/>
          <w:sz w:val="24"/>
          <w:szCs w:val="24"/>
        </w:rPr>
        <w:t>CSCOPIC</w:t>
      </w:r>
      <w:r>
        <w:rPr>
          <w:rFonts w:hint="eastAsia" w:ascii="宋体" w:hAnsi="宋体" w:eastAsia="宋体" w:cs="Times New Roman"/>
          <w:kern w:val="0"/>
          <w:sz w:val="24"/>
          <w:szCs w:val="24"/>
        </w:rPr>
        <w:t>附件1费率的所列费率，并保证该附件的费率不低于最新版本SCOPIC费率。</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（3）CSCOPIC委员会每年应在北京召开一次会议，对SCR成员名单进行复查、确认、再确定或者除名。</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（4）CSCOPIC委员会成员的服务没有任何酬劳。</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（5）CSCOPIC委员会有权就程序性事项（例如法定的人数，主席的确定和权利等）自行制定管理规定。</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（6）CSCOPIC委员会可以设定并批准SCR成员的报酬费率。</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（7）任何个人均可由CSCOPIC委员会委员</w:t>
      </w:r>
      <w:r>
        <w:rPr>
          <w:rFonts w:hint="eastAsia" w:ascii="宋体" w:hAnsi="宋体" w:eastAsia="宋体" w:cs="宋体"/>
          <w:kern w:val="0"/>
          <w:sz w:val="24"/>
          <w:szCs w:val="24"/>
        </w:rPr>
        <w:t>推荐获得SCR成员资格，</w:t>
      </w:r>
      <w:r>
        <w:rPr>
          <w:rFonts w:hint="eastAsia" w:ascii="宋体" w:hAnsi="宋体" w:eastAsia="宋体" w:cs="Times New Roman"/>
          <w:kern w:val="0"/>
          <w:sz w:val="24"/>
          <w:szCs w:val="24"/>
        </w:rPr>
        <w:t>并被接受进入SCR成员名单，除非有4票以上拒绝其加入。</w:t>
      </w:r>
    </w:p>
    <w:p>
      <w:pPr>
        <w:adjustRightInd w:val="0"/>
        <w:snapToGrid w:val="0"/>
        <w:spacing w:line="360" w:lineRule="auto"/>
        <w:ind w:firstLine="480" w:firstLineChars="200"/>
        <w:jc w:val="left"/>
        <w:rPr>
          <w:rFonts w:ascii="宋体" w:hAnsi="宋体" w:eastAsia="宋体" w:cs="Times New Roman"/>
          <w:color w:val="FF0000"/>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8</w:t>
      </w:r>
      <w:r>
        <w:rPr>
          <w:rFonts w:hint="eastAsia" w:ascii="宋体" w:hAnsi="宋体" w:eastAsia="宋体" w:cs="Times New Roman"/>
          <w:kern w:val="0"/>
          <w:sz w:val="24"/>
          <w:szCs w:val="24"/>
        </w:rPr>
        <w:t>）</w:t>
      </w:r>
      <w:r>
        <w:rPr>
          <w:rFonts w:hint="eastAsia" w:ascii="宋体" w:hAnsi="宋体" w:eastAsia="宋体" w:cs="Times New Roman"/>
          <w:color w:val="000000"/>
          <w:kern w:val="0"/>
          <w:sz w:val="24"/>
          <w:szCs w:val="24"/>
        </w:rPr>
        <w:t>CSCOPIC委员会的会议和业务由中国海事仲裁委员会组织和管理。中国海事仲裁委员会负责保存</w:t>
      </w:r>
      <w:r>
        <w:rPr>
          <w:rFonts w:hint="eastAsia" w:ascii="宋体" w:hAnsi="宋体" w:eastAsia="宋体" w:cs="Times New Roman"/>
          <w:kern w:val="0"/>
          <w:sz w:val="24"/>
          <w:szCs w:val="24"/>
        </w:rPr>
        <w:t>现任的SCR成员名单，并向善意第三人公开。</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（9）船舶所有人可自行从CSCOPIC委员会确定的名单中指定SCR。如有必要，经救助方同意，船舶所有人可选择指定CSCOPIC委员会确定的SCR名单以外的人员担任特定救助作业的SCR。</w:t>
      </w:r>
    </w:p>
    <w:p>
      <w:pPr>
        <w:adjustRightInd w:val="0"/>
        <w:snapToGrid w:val="0"/>
        <w:spacing w:line="360" w:lineRule="auto"/>
        <w:ind w:firstLine="480" w:firstLineChars="200"/>
        <w:rPr>
          <w:sz w:val="24"/>
          <w:szCs w:val="24"/>
        </w:rPr>
      </w:pPr>
    </w:p>
    <w:p>
      <w:pPr>
        <w:adjustRightInd w:val="0"/>
        <w:snapToGrid w:val="0"/>
        <w:spacing w:line="360" w:lineRule="auto"/>
        <w:ind w:firstLine="482" w:firstLineChars="200"/>
        <w:rPr>
          <w:rFonts w:ascii="宋体" w:hAnsi="宋体" w:eastAsia="宋体" w:cs="仿宋"/>
          <w:b/>
          <w:bCs/>
          <w:sz w:val="24"/>
          <w:szCs w:val="24"/>
        </w:rPr>
      </w:pPr>
      <w:bookmarkStart w:id="25" w:name="_Hlk105316574"/>
      <w:bookmarkStart w:id="26" w:name="_Hlk105317651"/>
      <w:r>
        <w:rPr>
          <w:rFonts w:hint="eastAsia" w:ascii="宋体" w:hAnsi="宋体" w:eastAsia="宋体" w:cs="仿宋"/>
          <w:b/>
          <w:bCs/>
          <w:sz w:val="24"/>
          <w:szCs w:val="24"/>
        </w:rPr>
        <w:t>2. SCR的义务</w:t>
      </w:r>
    </w:p>
    <w:p>
      <w:pPr>
        <w:adjustRightInd w:val="0"/>
        <w:snapToGri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SCR的主要义务与救助方相同，即以应有的谨慎协助救助船舶及其上财产，并在救助作业中以应有的谨慎协助防止或者减少对环境的损害。</w:t>
      </w:r>
      <w:bookmarkEnd w:id="25"/>
    </w:p>
    <w:bookmarkEnd w:id="26"/>
    <w:p>
      <w:pPr>
        <w:adjustRightInd w:val="0"/>
        <w:snapToGrid w:val="0"/>
        <w:spacing w:line="360" w:lineRule="auto"/>
        <w:ind w:firstLine="480" w:firstLineChars="200"/>
        <w:rPr>
          <w:sz w:val="24"/>
          <w:szCs w:val="24"/>
        </w:rPr>
      </w:pPr>
    </w:p>
    <w:p>
      <w:pPr>
        <w:adjustRightInd w:val="0"/>
        <w:snapToGrid w:val="0"/>
        <w:spacing w:line="360" w:lineRule="auto"/>
        <w:ind w:firstLine="482" w:firstLineChars="200"/>
        <w:rPr>
          <w:rFonts w:ascii="宋体" w:hAnsi="宋体" w:eastAsia="宋体" w:cs="Times New Roman"/>
          <w:b/>
          <w:bCs/>
          <w:kern w:val="0"/>
          <w:sz w:val="24"/>
          <w:szCs w:val="24"/>
        </w:rPr>
      </w:pPr>
      <w:r>
        <w:rPr>
          <w:rFonts w:ascii="宋体" w:hAnsi="宋体" w:eastAsia="宋体" w:cs="Times New Roman"/>
          <w:b/>
          <w:bCs/>
          <w:kern w:val="0"/>
          <w:sz w:val="24"/>
          <w:szCs w:val="24"/>
        </w:rPr>
        <w:t>3</w:t>
      </w:r>
      <w:r>
        <w:rPr>
          <w:rFonts w:hint="eastAsia" w:ascii="宋体" w:hAnsi="宋体" w:eastAsia="宋体" w:cs="Times New Roman"/>
          <w:b/>
          <w:bCs/>
          <w:kern w:val="0"/>
          <w:sz w:val="24"/>
          <w:szCs w:val="24"/>
        </w:rPr>
        <w:t>.</w:t>
      </w:r>
      <w:r>
        <w:rPr>
          <w:rFonts w:hint="eastAsia" w:ascii="Times New Roman" w:hAnsi="Times New Roman" w:eastAsia="宋体" w:cs="Times New Roman"/>
          <w:b/>
          <w:bCs/>
          <w:kern w:val="0"/>
          <w:sz w:val="24"/>
          <w:szCs w:val="24"/>
        </w:rPr>
        <w:t xml:space="preserve"> </w:t>
      </w:r>
      <w:r>
        <w:rPr>
          <w:rFonts w:hint="eastAsia" w:ascii="宋体" w:hAnsi="宋体" w:eastAsia="宋体" w:cs="Times New Roman"/>
          <w:b/>
          <w:bCs/>
          <w:kern w:val="0"/>
          <w:sz w:val="24"/>
          <w:szCs w:val="24"/>
        </w:rPr>
        <w:t>救助指挥人的控制责任</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救助作业自始至终都由救助指挥人全盘控制并负责，救助指挥人应以其认为的最佳方案作出最终决定并负责其实施。</w:t>
      </w:r>
    </w:p>
    <w:p>
      <w:pPr>
        <w:adjustRightInd w:val="0"/>
        <w:snapToGrid w:val="0"/>
        <w:spacing w:line="360" w:lineRule="auto"/>
        <w:ind w:firstLine="480" w:firstLineChars="200"/>
        <w:rPr>
          <w:sz w:val="24"/>
          <w:szCs w:val="24"/>
        </w:rPr>
      </w:pPr>
    </w:p>
    <w:p>
      <w:pPr>
        <w:numPr>
          <w:numId w:val="0"/>
        </w:numPr>
        <w:adjustRightInd w:val="0"/>
        <w:snapToGrid w:val="0"/>
        <w:spacing w:line="360" w:lineRule="auto"/>
        <w:ind w:firstLine="482" w:firstLineChars="200"/>
        <w:rPr>
          <w:rFonts w:ascii="宋体" w:hAnsi="宋体" w:eastAsia="宋体" w:cs="Times New Roman"/>
          <w:b/>
          <w:bCs/>
          <w:kern w:val="0"/>
          <w:sz w:val="24"/>
          <w:szCs w:val="24"/>
        </w:rPr>
      </w:pPr>
      <w:r>
        <w:rPr>
          <w:rFonts w:hint="eastAsia" w:ascii="宋体" w:hAnsi="宋体" w:eastAsia="宋体" w:cs="Times New Roman"/>
          <w:b/>
          <w:bCs/>
          <w:kern w:val="0"/>
          <w:sz w:val="24"/>
          <w:szCs w:val="24"/>
          <w:lang w:val="en-US" w:eastAsia="zh-CN"/>
        </w:rPr>
        <w:t>4</w:t>
      </w:r>
      <w:r>
        <w:rPr>
          <w:rFonts w:hint="eastAsia" w:ascii="宋体" w:hAnsi="宋体" w:eastAsia="宋体" w:cs="Times New Roman"/>
          <w:b/>
          <w:bCs/>
          <w:kern w:val="0"/>
          <w:sz w:val="24"/>
          <w:szCs w:val="24"/>
        </w:rPr>
        <w:t>.</w:t>
      </w:r>
      <w:r>
        <w:rPr>
          <w:rFonts w:hint="eastAsia" w:ascii="Times New Roman" w:hAnsi="Times New Roman" w:eastAsia="宋体" w:cs="Times New Roman"/>
          <w:b/>
          <w:bCs/>
          <w:kern w:val="0"/>
          <w:sz w:val="24"/>
          <w:szCs w:val="24"/>
        </w:rPr>
        <w:t xml:space="preserve"> </w:t>
      </w:r>
      <w:r>
        <w:rPr>
          <w:rFonts w:hint="eastAsia" w:ascii="宋体" w:hAnsi="宋体" w:eastAsia="宋体" w:cs="Times New Roman"/>
          <w:b/>
          <w:bCs/>
          <w:kern w:val="0"/>
          <w:sz w:val="24"/>
          <w:szCs w:val="24"/>
        </w:rPr>
        <w:t>SCR职责</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（1）在救助作业期间如果情况允许，救助</w:t>
      </w:r>
      <w:bookmarkStart w:id="27" w:name="_Hlk118294231"/>
      <w:r>
        <w:rPr>
          <w:rFonts w:hint="eastAsia" w:ascii="宋体" w:hAnsi="宋体" w:eastAsia="宋体" w:cs="Times New Roman"/>
          <w:kern w:val="0"/>
          <w:sz w:val="24"/>
          <w:szCs w:val="24"/>
        </w:rPr>
        <w:t>指挥人</w:t>
      </w:r>
      <w:bookmarkEnd w:id="27"/>
      <w:r>
        <w:rPr>
          <w:rFonts w:hint="eastAsia" w:ascii="宋体" w:hAnsi="宋体" w:eastAsia="宋体" w:cs="Times New Roman"/>
          <w:kern w:val="0"/>
          <w:sz w:val="24"/>
          <w:szCs w:val="24"/>
        </w:rPr>
        <w:t>应与SCR协商；若SCR也在现场，其有权向救助指挥人提供建议。</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（2）一旦援用本CSCOPIC，SCR有权要求持续得到救助指挥人或者以救助指挥人名义或者没有救助长时由现场的主要救助方代表(以下均称“救助指挥人”)做出的每日救助报告。该报告应含有下列内容：</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救助计划(如有变化，随时通知)；</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事故现场及其周围情况(如有变化，随时通知)；</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救助作业的进度；</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当天使用的人力、设备、拖轮和其它船艇。</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（3）在SCR到达现场以前，每日救助报告应发送至中国海事仲裁委员会和船舶所有人。SCR一旦被指定并到现场，每日救助报告应交给SCR。SCR每收到一份每日救助报告应：</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（a）以最快的方法向中国海事仲裁委员会、船舶所有人及其责任保险人、在现场的特别代表(根据</w:t>
      </w:r>
      <w:r>
        <w:rPr>
          <w:rFonts w:ascii="宋体" w:hAnsi="宋体" w:eastAsia="宋体" w:cs="Times New Roman"/>
          <w:kern w:val="0"/>
          <w:sz w:val="24"/>
          <w:szCs w:val="24"/>
        </w:rPr>
        <w:t>CSCOPIC第13条和CSCOPIC</w:t>
      </w:r>
      <w:r>
        <w:rPr>
          <w:rFonts w:hint="eastAsia" w:ascii="宋体" w:hAnsi="宋体" w:eastAsia="宋体" w:cs="Times New Roman"/>
          <w:kern w:val="0"/>
          <w:sz w:val="24"/>
          <w:szCs w:val="24"/>
        </w:rPr>
        <w:t>附件</w:t>
      </w:r>
      <w:r>
        <w:rPr>
          <w:rFonts w:ascii="宋体" w:hAnsi="宋体" w:eastAsia="宋体" w:cs="Times New Roman"/>
          <w:kern w:val="0"/>
          <w:sz w:val="24"/>
          <w:szCs w:val="24"/>
        </w:rPr>
        <w:t>3</w:t>
      </w:r>
      <w:r>
        <w:rPr>
          <w:rFonts w:hint="eastAsia" w:ascii="宋体" w:hAnsi="宋体" w:eastAsia="宋体" w:cs="Times New Roman"/>
          <w:kern w:val="0"/>
          <w:sz w:val="24"/>
          <w:szCs w:val="24"/>
        </w:rPr>
        <w:t>特别代表予以任命)</w:t>
      </w:r>
      <w:r>
        <w:rPr>
          <w:rFonts w:hint="eastAsia"/>
        </w:rPr>
        <w:t xml:space="preserve"> </w:t>
      </w:r>
      <w:r>
        <w:rPr>
          <w:rFonts w:hint="eastAsia" w:ascii="宋体" w:hAnsi="宋体" w:eastAsia="宋体" w:cs="Times New Roman"/>
          <w:kern w:val="0"/>
          <w:sz w:val="24"/>
          <w:szCs w:val="24"/>
        </w:rPr>
        <w:t>、</w:t>
      </w:r>
      <w:r>
        <w:rPr>
          <w:rFonts w:ascii="宋体" w:hAnsi="宋体" w:eastAsia="宋体" w:cs="Times New Roman"/>
          <w:kern w:val="0"/>
          <w:sz w:val="24"/>
          <w:szCs w:val="24"/>
        </w:rPr>
        <w:t xml:space="preserve"> 救助合同当事人、已被告知的任何财产保险人以及船舶责任保险人</w:t>
      </w:r>
      <w:r>
        <w:rPr>
          <w:rFonts w:hint="eastAsia" w:ascii="宋体" w:hAnsi="宋体" w:eastAsia="宋体" w:cs="Times New Roman"/>
          <w:kern w:val="0"/>
          <w:sz w:val="24"/>
          <w:szCs w:val="24"/>
        </w:rPr>
        <w:t>分别传送一份每日救助报告的副本。如果特别代表没有在现场，SCR同样要直接向已知的牵头船舶保险人或者其代理人以及货物保险人或者其代理人(下文中这类船舶和货物的财产保险人统称为“已知财产保险人”) 发送每日救助报告的副本。</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(b)在情况合理允许时，S</w:t>
      </w:r>
      <w:r>
        <w:rPr>
          <w:rFonts w:ascii="宋体" w:hAnsi="宋体" w:eastAsia="宋体" w:cs="Times New Roman"/>
          <w:kern w:val="0"/>
          <w:sz w:val="24"/>
          <w:szCs w:val="24"/>
        </w:rPr>
        <w:t>CR</w:t>
      </w:r>
      <w:r>
        <w:rPr>
          <w:rFonts w:hint="eastAsia" w:ascii="宋体" w:hAnsi="宋体" w:eastAsia="宋体" w:cs="Times New Roman"/>
          <w:kern w:val="0"/>
          <w:sz w:val="24"/>
          <w:szCs w:val="24"/>
        </w:rPr>
        <w:t>应与救助指挥人协商并对每日救助报告是否满意进行背书。</w:t>
      </w:r>
    </w:p>
    <w:p>
      <w:pPr>
        <w:adjustRightInd w:val="0"/>
        <w:snapToGri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(c) 若对每日救助报告不满意，S</w:t>
      </w:r>
      <w:r>
        <w:rPr>
          <w:rFonts w:ascii="宋体" w:hAnsi="宋体" w:eastAsia="宋体" w:cs="Times New Roman"/>
          <w:kern w:val="0"/>
          <w:sz w:val="24"/>
          <w:szCs w:val="24"/>
        </w:rPr>
        <w:t>CR</w:t>
      </w:r>
      <w:r>
        <w:rPr>
          <w:rFonts w:hint="eastAsia" w:ascii="宋体" w:hAnsi="宋体" w:eastAsia="宋体" w:cs="Times New Roman"/>
          <w:kern w:val="0"/>
          <w:sz w:val="24"/>
          <w:szCs w:val="24"/>
        </w:rPr>
        <w:t>应准备一份列有反对意见或者相反观点的异议报告，并将之送交救助指挥人，同时传送中国海事仲裁委员会、船舶所有人及其责任保险人、特别代表、救助合同当事人、已被告知的任何财产保险人以及船舶责任保险人。如果一方或者双方没有任命特别代表，则传送给适当的已知财产保险人。。</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(d) 如果SCR根据本条第3款(c)项向救助指挥人递交一份异议报告，在争议通过协商或者仲裁解决之前，对CSCOPIC酬金的最初支付应按照SCR认为适当的设备或者程序的费率计算。</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（e)在救助作业终止后，SCR应尽可能且合理地签发一份报告(以下简称“SCR最终救助报告”)。该报告应包括下列内容：</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其知道的意外事故及救助作业的事实和情况；</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救助方雇佣的进行救助作业的拖轮、人工和设备；</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依本CSCOPIC救助方可能有权获得的CSCOPIC酬金计算结果。</w:t>
      </w: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SCR最终救助报告应发送给船舶所有人及其责任保险人、中国海事仲裁委员会、救助合同的当事方，及已被告知的任何财产保险人。</w:t>
      </w:r>
    </w:p>
    <w:p>
      <w:pPr>
        <w:adjustRightInd w:val="0"/>
        <w:snapToGrid w:val="0"/>
        <w:spacing w:line="360" w:lineRule="auto"/>
        <w:ind w:firstLine="480" w:firstLineChars="200"/>
        <w:rPr>
          <w:sz w:val="24"/>
          <w:szCs w:val="24"/>
        </w:rPr>
      </w:pPr>
    </w:p>
    <w:p>
      <w:pPr>
        <w:numPr>
          <w:ilvl w:val="0"/>
          <w:numId w:val="3"/>
        </w:numPr>
        <w:tabs>
          <w:tab w:val="left" w:pos="312"/>
        </w:tabs>
        <w:adjustRightInd w:val="0"/>
        <w:snapToGrid w:val="0"/>
        <w:spacing w:line="360" w:lineRule="auto"/>
        <w:ind w:left="0" w:leftChars="0" w:firstLine="482" w:firstLineChars="200"/>
        <w:rPr>
          <w:rFonts w:ascii="宋体" w:hAnsi="宋体" w:eastAsia="宋体" w:cs="仿宋"/>
          <w:sz w:val="24"/>
          <w:szCs w:val="24"/>
        </w:rPr>
      </w:pPr>
      <w:r>
        <w:rPr>
          <w:rFonts w:hint="eastAsia" w:ascii="宋体" w:hAnsi="宋体" w:eastAsia="宋体" w:cs="仿宋"/>
          <w:b/>
          <w:bCs/>
          <w:sz w:val="24"/>
          <w:szCs w:val="24"/>
        </w:rPr>
        <w:t>SCR的更换</w:t>
      </w:r>
    </w:p>
    <w:p>
      <w:pPr>
        <w:adjustRightInd w:val="0"/>
        <w:snapToGri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（1）出现以下任何一种情况时，SCR可由船舶所有人替代：</w:t>
      </w:r>
    </w:p>
    <w:p>
      <w:pPr>
        <w:adjustRightInd w:val="0"/>
        <w:snapToGrid w:val="0"/>
        <w:spacing w:line="360" w:lineRule="auto"/>
        <w:ind w:firstLine="720" w:firstLineChars="300"/>
        <w:rPr>
          <w:rFonts w:ascii="宋体" w:hAnsi="宋体" w:eastAsia="宋体" w:cs="仿宋"/>
          <w:sz w:val="24"/>
          <w:szCs w:val="24"/>
        </w:rPr>
      </w:pPr>
      <w:r>
        <w:rPr>
          <w:rFonts w:hint="eastAsia" w:ascii="宋体" w:hAnsi="宋体" w:eastAsia="宋体" w:cs="仿宋"/>
          <w:sz w:val="24"/>
          <w:szCs w:val="24"/>
        </w:rPr>
        <w:t>(a)SCR书面请求更换为船舶所有人（但SCR仍需在救助作业现场且仅在特殊情况下发生替换）；</w:t>
      </w:r>
    </w:p>
    <w:p>
      <w:pPr>
        <w:adjustRightInd w:val="0"/>
        <w:snapToGrid w:val="0"/>
        <w:spacing w:line="360" w:lineRule="auto"/>
        <w:ind w:firstLine="720" w:firstLineChars="300"/>
        <w:rPr>
          <w:rFonts w:ascii="宋体" w:hAnsi="宋体" w:eastAsia="宋体" w:cs="仿宋"/>
          <w:sz w:val="24"/>
          <w:szCs w:val="24"/>
        </w:rPr>
      </w:pPr>
      <w:r>
        <w:rPr>
          <w:rFonts w:hint="eastAsia" w:ascii="宋体" w:hAnsi="宋体" w:eastAsia="宋体" w:cs="仿宋"/>
          <w:sz w:val="24"/>
          <w:szCs w:val="24"/>
        </w:rPr>
        <w:t>(b)SCR在身体或者精神上不能或者不适合履行其职责；</w:t>
      </w:r>
    </w:p>
    <w:p>
      <w:pPr>
        <w:adjustRightInd w:val="0"/>
        <w:snapToGrid w:val="0"/>
        <w:spacing w:line="360" w:lineRule="auto"/>
        <w:ind w:firstLine="720" w:firstLineChars="300"/>
        <w:rPr>
          <w:rFonts w:ascii="宋体" w:hAnsi="宋体" w:eastAsia="宋体" w:cs="仿宋"/>
          <w:sz w:val="24"/>
          <w:szCs w:val="24"/>
        </w:rPr>
      </w:pPr>
      <w:r>
        <w:rPr>
          <w:rFonts w:hint="eastAsia" w:ascii="宋体" w:hAnsi="宋体" w:eastAsia="宋体" w:cs="仿宋"/>
          <w:sz w:val="24"/>
          <w:szCs w:val="24"/>
        </w:rPr>
        <w:t>(c)所有获救的利害关系人或者其代表同意更换SCR。</w:t>
      </w:r>
    </w:p>
    <w:p>
      <w:pPr>
        <w:adjustRightInd w:val="0"/>
        <w:snapToGri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（2）被任命的SCR接任人，应从SCR成员名单中选任；</w:t>
      </w:r>
    </w:p>
    <w:p>
      <w:pPr>
        <w:adjustRightInd w:val="0"/>
        <w:snapToGrid w:val="0"/>
        <w:spacing w:line="360" w:lineRule="auto"/>
        <w:ind w:firstLine="480" w:firstLineChars="200"/>
        <w:rPr>
          <w:rFonts w:ascii="宋体" w:hAnsi="宋体" w:eastAsia="宋体" w:cs="仿宋"/>
          <w:sz w:val="24"/>
          <w:szCs w:val="24"/>
          <w:highlight w:val="none"/>
        </w:rPr>
      </w:pPr>
      <w:r>
        <w:rPr>
          <w:rFonts w:hint="eastAsia" w:ascii="宋体" w:hAnsi="宋体" w:eastAsia="宋体" w:cs="仿宋"/>
          <w:sz w:val="24"/>
          <w:szCs w:val="24"/>
        </w:rPr>
        <w:t>（3）SCR在任内仍需在救助作业现场，直至接</w:t>
      </w:r>
      <w:r>
        <w:rPr>
          <w:rFonts w:hint="eastAsia" w:ascii="宋体" w:hAnsi="宋体" w:eastAsia="宋体" w:cs="仿宋"/>
          <w:sz w:val="24"/>
          <w:szCs w:val="24"/>
          <w:highlight w:val="none"/>
        </w:rPr>
        <w:t>任的SCR到达并向其移交有关救助作业的文件以及其他所有通信、计算机数据和文件，以及向接任人充分汇报后可离开现场</w:t>
      </w:r>
    </w:p>
    <w:p>
      <w:pPr>
        <w:adjustRightInd w:val="0"/>
        <w:snapToGrid w:val="0"/>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（4）当救助作业终止后，SCR应当尽职准备最终救助报告，并有权要求与前任和接任的SCR进行充分的合作，以履行其职责。</w:t>
      </w:r>
    </w:p>
    <w:p>
      <w:pPr>
        <w:adjustRightInd w:val="0"/>
        <w:snapToGrid w:val="0"/>
        <w:spacing w:line="360" w:lineRule="auto"/>
        <w:ind w:firstLine="480" w:firstLineChars="200"/>
        <w:rPr>
          <w:rFonts w:ascii="仿宋" w:hAnsi="仿宋" w:eastAsia="仿宋" w:cs="仿宋"/>
          <w:color w:val="000000"/>
          <w:sz w:val="24"/>
          <w:szCs w:val="24"/>
        </w:rPr>
      </w:pPr>
    </w:p>
    <w:p>
      <w:pPr>
        <w:adjustRightInd w:val="0"/>
        <w:snapToGrid w:val="0"/>
        <w:spacing w:line="360" w:lineRule="auto"/>
        <w:ind w:firstLine="482" w:firstLineChars="200"/>
        <w:rPr>
          <w:rFonts w:ascii="宋体" w:hAnsi="宋体" w:eastAsia="宋体" w:cs="Times New Roman"/>
          <w:b/>
          <w:bCs/>
          <w:color w:val="000000"/>
          <w:kern w:val="0"/>
          <w:sz w:val="24"/>
          <w:szCs w:val="24"/>
        </w:rPr>
      </w:pPr>
      <w:r>
        <w:rPr>
          <w:rFonts w:ascii="宋体" w:hAnsi="宋体" w:eastAsia="宋体" w:cs="Times New Roman"/>
          <w:b/>
          <w:bCs/>
          <w:color w:val="000000"/>
          <w:kern w:val="0"/>
          <w:sz w:val="24"/>
          <w:szCs w:val="24"/>
        </w:rPr>
        <w:t>6</w:t>
      </w:r>
      <w:r>
        <w:rPr>
          <w:rFonts w:hint="eastAsia" w:ascii="宋体" w:hAnsi="宋体" w:eastAsia="宋体" w:cs="Times New Roman"/>
          <w:b/>
          <w:bCs/>
          <w:color w:val="000000"/>
          <w:kern w:val="0"/>
          <w:sz w:val="24"/>
          <w:szCs w:val="24"/>
        </w:rPr>
        <w:t>.</w:t>
      </w:r>
      <w:r>
        <w:rPr>
          <w:rFonts w:hint="eastAsia" w:ascii="Times New Roman" w:hAnsi="Times New Roman" w:eastAsia="宋体" w:cs="Times New Roman"/>
          <w:b/>
          <w:bCs/>
          <w:kern w:val="0"/>
          <w:sz w:val="24"/>
          <w:szCs w:val="24"/>
        </w:rPr>
        <w:t xml:space="preserve"> </w:t>
      </w:r>
      <w:r>
        <w:rPr>
          <w:rFonts w:hint="eastAsia" w:ascii="宋体" w:hAnsi="宋体" w:eastAsia="宋体" w:cs="Times New Roman"/>
          <w:b/>
          <w:bCs/>
          <w:color w:val="000000"/>
          <w:kern w:val="0"/>
          <w:sz w:val="24"/>
          <w:szCs w:val="24"/>
        </w:rPr>
        <w:t>SCR费用</w:t>
      </w:r>
    </w:p>
    <w:p>
      <w:pPr>
        <w:widowControl/>
        <w:spacing w:line="360" w:lineRule="auto"/>
        <w:ind w:firstLine="480" w:firstLineChars="200"/>
        <w:jc w:val="left"/>
        <w:rPr>
          <w:rFonts w:ascii="宋体" w:hAnsi="宋体" w:eastAsia="宋体"/>
          <w:sz w:val="24"/>
          <w:szCs w:val="24"/>
        </w:rPr>
      </w:pPr>
      <w:r>
        <w:rPr>
          <w:rFonts w:hint="eastAsia" w:ascii="Times New Roman" w:hAnsi="Times New Roman" w:eastAsia="宋体" w:cs="Times New Roman"/>
          <w:kern w:val="0"/>
          <w:sz w:val="24"/>
          <w:szCs w:val="24"/>
        </w:rPr>
        <w:t>船舶所有人应对SCR的费用和开支承担主要责任。仲裁员有权决定SCR的费用和开支的分摊，并将其纳入根据主协议裁定的救助报酬之中。</w:t>
      </w:r>
      <w:r>
        <w:rPr>
          <w:rFonts w:ascii="宋体" w:hAnsi="宋体" w:eastAsia="宋体"/>
          <w:sz w:val="24"/>
          <w:szCs w:val="24"/>
        </w:rPr>
        <w:br w:type="page"/>
      </w:r>
    </w:p>
    <w:p>
      <w:pPr>
        <w:pStyle w:val="2"/>
        <w:ind w:firstLine="600" w:firstLineChars="200"/>
        <w:jc w:val="left"/>
        <w:rPr>
          <w:rFonts w:ascii="黑体" w:hAnsi="黑体" w:eastAsia="黑体"/>
          <w:b w:val="0"/>
          <w:bCs w:val="0"/>
          <w:sz w:val="30"/>
          <w:szCs w:val="30"/>
        </w:rPr>
      </w:pPr>
      <w:bookmarkStart w:id="28" w:name="_Hlk109520162"/>
      <w:bookmarkStart w:id="29" w:name="_Toc118298988"/>
      <w:bookmarkStart w:id="30" w:name="_Hlk109520100"/>
      <w:r>
        <w:rPr>
          <w:rFonts w:hint="eastAsia" w:ascii="黑体" w:hAnsi="黑体" w:eastAsia="黑体"/>
          <w:b w:val="0"/>
          <w:bCs w:val="0"/>
          <w:sz w:val="30"/>
          <w:szCs w:val="30"/>
        </w:rPr>
        <w:t>五、CSCOPIC</w:t>
      </w:r>
      <w:r>
        <w:rPr>
          <w:rFonts w:ascii="黑体" w:hAnsi="黑体" w:eastAsia="黑体"/>
          <w:b w:val="0"/>
          <w:bCs w:val="0"/>
          <w:sz w:val="30"/>
          <w:szCs w:val="30"/>
        </w:rPr>
        <w:t xml:space="preserve"> 2022</w:t>
      </w:r>
      <w:r>
        <w:rPr>
          <w:rFonts w:hint="eastAsia" w:ascii="黑体" w:hAnsi="黑体" w:eastAsia="黑体"/>
          <w:b w:val="0"/>
          <w:bCs w:val="0"/>
          <w:sz w:val="30"/>
          <w:szCs w:val="30"/>
        </w:rPr>
        <w:t>附件3特别代表</w:t>
      </w:r>
      <w:bookmarkEnd w:id="28"/>
      <w:bookmarkEnd w:id="29"/>
    </w:p>
    <w:p>
      <w:pPr>
        <w:adjustRightInd w:val="0"/>
        <w:snapToGrid w:val="0"/>
        <w:spacing w:line="360" w:lineRule="auto"/>
        <w:ind w:firstLine="480" w:firstLineChars="200"/>
        <w:rPr>
          <w:rFonts w:ascii="宋体" w:hAnsi="宋体" w:eastAsia="宋体" w:cs="Times New Roman"/>
          <w:kern w:val="0"/>
          <w:sz w:val="24"/>
          <w:szCs w:val="24"/>
        </w:rPr>
      </w:pPr>
      <w:bookmarkStart w:id="31" w:name="_Hlk109520143"/>
      <w:r>
        <w:rPr>
          <w:rFonts w:hint="eastAsia" w:ascii="宋体" w:hAnsi="宋体" w:eastAsia="宋体" w:cs="Times New Roman"/>
          <w:kern w:val="0"/>
          <w:sz w:val="24"/>
          <w:szCs w:val="24"/>
        </w:rPr>
        <w:t>1</w:t>
      </w:r>
      <w:bookmarkStart w:id="32" w:name="_GoBack"/>
      <w:bookmarkEnd w:id="32"/>
      <w:r>
        <w:rPr>
          <w:rFonts w:hint="eastAsia" w:ascii="宋体" w:hAnsi="宋体" w:eastAsia="宋体" w:cs="Times New Roman"/>
          <w:kern w:val="0"/>
          <w:sz w:val="24"/>
          <w:szCs w:val="24"/>
        </w:rPr>
        <w:t>．救助指挥人、船舶所有人和特别事故代表（SCR）应与特别代表协作，允许其充分接近船舶以便观察救助作业和检查与救助作业有关的船舶文件。</w:t>
      </w:r>
    </w:p>
    <w:p>
      <w:pPr>
        <w:adjustRightInd w:val="0"/>
        <w:snapToGrid w:val="0"/>
        <w:spacing w:line="360" w:lineRule="auto"/>
        <w:ind w:firstLine="420" w:firstLineChars="200"/>
        <w:rPr>
          <w:rFonts w:ascii="宋体" w:hAnsi="宋体" w:eastAsia="宋体"/>
        </w:rPr>
      </w:pPr>
    </w:p>
    <w:p>
      <w:pPr>
        <w:adjustRightInd w:val="0"/>
        <w:snapToGrid w:val="0"/>
        <w:spacing w:line="360" w:lineRule="auto"/>
        <w:ind w:firstLine="480" w:firstLineChars="200"/>
        <w:rPr>
          <w:rFonts w:ascii="宋体" w:hAnsi="宋体" w:eastAsia="宋体"/>
        </w:rPr>
      </w:pPr>
      <w:r>
        <w:rPr>
          <w:rFonts w:hint="eastAsia" w:ascii="宋体" w:hAnsi="宋体" w:eastAsia="宋体" w:cs="Times New Roman"/>
          <w:kern w:val="0"/>
          <w:sz w:val="24"/>
          <w:szCs w:val="24"/>
        </w:rPr>
        <w:t>2.在情况允许下，特别代表有权知道救助作业的所有重要事实。</w:t>
      </w:r>
    </w:p>
    <w:p>
      <w:pPr>
        <w:adjustRightInd w:val="0"/>
        <w:snapToGrid w:val="0"/>
        <w:spacing w:line="360" w:lineRule="auto"/>
        <w:ind w:firstLine="420" w:firstLineChars="200"/>
        <w:rPr>
          <w:rFonts w:ascii="宋体" w:hAnsi="宋体" w:eastAsia="宋体"/>
        </w:rPr>
      </w:pP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3.如任命了SCR，该SCR应向特别代表(如果有特别代表且情况允许)充分告知事实，并应与上述特别代表协商。特别代表有权直接从救助指挥人或者SCR(如果已任命S</w:t>
      </w:r>
      <w:r>
        <w:rPr>
          <w:rFonts w:ascii="宋体" w:hAnsi="宋体" w:eastAsia="宋体" w:cs="Times New Roman"/>
          <w:kern w:val="0"/>
          <w:sz w:val="24"/>
          <w:szCs w:val="24"/>
        </w:rPr>
        <w:t>CR</w:t>
      </w:r>
      <w:r>
        <w:rPr>
          <w:rFonts w:hint="eastAsia" w:ascii="宋体" w:hAnsi="宋体" w:eastAsia="宋体" w:cs="Times New Roman"/>
          <w:kern w:val="0"/>
          <w:sz w:val="24"/>
          <w:szCs w:val="24"/>
        </w:rPr>
        <w:t>)处获得每日救助报告的副本。</w:t>
      </w:r>
    </w:p>
    <w:p>
      <w:pPr>
        <w:adjustRightInd w:val="0"/>
        <w:snapToGrid w:val="0"/>
        <w:spacing w:line="360" w:lineRule="auto"/>
        <w:ind w:firstLine="420" w:firstLineChars="200"/>
        <w:rPr>
          <w:rFonts w:ascii="宋体" w:hAnsi="宋体" w:eastAsia="宋体"/>
        </w:rPr>
      </w:pP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4.特别代表的任命与否，不影响相应船舶与货物利益方所享有的派遣其它专家或者验船师检验船舶或者货物、检查船舶文书或者因其它合法目的而行使的权利。</w:t>
      </w:r>
    </w:p>
    <w:p>
      <w:pPr>
        <w:spacing w:line="360" w:lineRule="auto"/>
        <w:ind w:left="482"/>
        <w:rPr>
          <w:rFonts w:ascii="仿宋" w:hAnsi="仿宋" w:eastAsia="仿宋" w:cs="Times New Roman"/>
          <w:b/>
          <w:bCs/>
          <w:color w:val="000000"/>
          <w:sz w:val="24"/>
          <w:szCs w:val="24"/>
        </w:rPr>
      </w:pPr>
    </w:p>
    <w:p>
      <w:pPr>
        <w:adjustRightInd w:val="0"/>
        <w:snapToGrid w:val="0"/>
        <w:spacing w:line="360" w:lineRule="auto"/>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5.如果任命了SCR或者特别代表,在救助方有合理理由认为检验人员或者代表（不包括上述SCR和特别代表）将严重妨碍救助作业或者使救助作业产生危险时，有权限制其介入。</w:t>
      </w:r>
    </w:p>
    <w:bookmarkEnd w:id="30"/>
    <w:bookmarkEnd w:id="31"/>
    <w:p>
      <w:pPr>
        <w:adjustRightInd w:val="0"/>
        <w:snapToGrid w:val="0"/>
        <w:spacing w:line="360" w:lineRule="auto"/>
        <w:ind w:firstLine="480" w:firstLineChars="200"/>
        <w:rPr>
          <w:rFonts w:ascii="宋体" w:hAnsi="宋体" w:eastAsia="宋体"/>
          <w:sz w:val="24"/>
          <w:szCs w:val="24"/>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9134351"/>
      <w:docPartObj>
        <w:docPartGallery w:val="AutoText"/>
      </w:docPartObj>
    </w:sdtPr>
    <w:sdtEndPr>
      <w:rPr>
        <w:rFonts w:ascii="Times New Roman" w:hAnsi="Times New Roman" w:cs="Times New Roman"/>
      </w:rPr>
    </w:sdtEndPr>
    <w:sdtContent>
      <w:p>
        <w:pPr>
          <w:pStyle w:val="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11</w:t>
        </w:r>
        <w:r>
          <w:rPr>
            <w:rFonts w:ascii="Times New Roman" w:hAnsi="Times New Roman" w:cs="Times New Roman"/>
          </w:rPr>
          <w:fldChar w:fldCharType="end"/>
        </w:r>
      </w:p>
    </w:sdtContent>
  </w:sdt>
  <w:p>
    <w:pPr>
      <w:pStyle w:val="5"/>
      <w:rPr>
        <w:rFonts w:ascii="Times New Roman" w:hAnsi="Times New Roman"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DDA642"/>
    <w:multiLevelType w:val="singleLevel"/>
    <w:tmpl w:val="25DDA642"/>
    <w:lvl w:ilvl="0" w:tentative="0">
      <w:start w:val="2"/>
      <w:numFmt w:val="decimal"/>
      <w:suff w:val="space"/>
      <w:lvlText w:val="%1."/>
      <w:lvlJc w:val="left"/>
      <w:rPr>
        <w:rFonts w:hint="default"/>
        <w:b/>
        <w:bCs/>
      </w:rPr>
    </w:lvl>
  </w:abstractNum>
  <w:abstractNum w:abstractNumId="1">
    <w:nsid w:val="65749A4C"/>
    <w:multiLevelType w:val="singleLevel"/>
    <w:tmpl w:val="65749A4C"/>
    <w:lvl w:ilvl="0" w:tentative="0">
      <w:start w:val="14"/>
      <w:numFmt w:val="decimal"/>
      <w:suff w:val="space"/>
      <w:lvlText w:val="%1."/>
      <w:lvlJc w:val="left"/>
    </w:lvl>
  </w:abstractNum>
  <w:abstractNum w:abstractNumId="2">
    <w:nsid w:val="70FB436B"/>
    <w:multiLevelType w:val="singleLevel"/>
    <w:tmpl w:val="70FB436B"/>
    <w:lvl w:ilvl="0" w:tentative="0">
      <w:start w:val="2"/>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4YWM1N2Q2ZTI2OWE0ZjZmNjYxZTE0OGNkYjU0NDQifQ=="/>
  </w:docVars>
  <w:rsids>
    <w:rsidRoot w:val="00CF279F"/>
    <w:rsid w:val="00001AA4"/>
    <w:rsid w:val="00011261"/>
    <w:rsid w:val="00022728"/>
    <w:rsid w:val="00065981"/>
    <w:rsid w:val="00077133"/>
    <w:rsid w:val="00093172"/>
    <w:rsid w:val="000A0C0C"/>
    <w:rsid w:val="000B0A45"/>
    <w:rsid w:val="000B3401"/>
    <w:rsid w:val="000E5100"/>
    <w:rsid w:val="001360F9"/>
    <w:rsid w:val="00137187"/>
    <w:rsid w:val="00143FAB"/>
    <w:rsid w:val="001626C0"/>
    <w:rsid w:val="00167FDA"/>
    <w:rsid w:val="001700E6"/>
    <w:rsid w:val="00183247"/>
    <w:rsid w:val="001833C7"/>
    <w:rsid w:val="00190718"/>
    <w:rsid w:val="001D0043"/>
    <w:rsid w:val="001D4946"/>
    <w:rsid w:val="001F2EA2"/>
    <w:rsid w:val="00231D4A"/>
    <w:rsid w:val="00241C8D"/>
    <w:rsid w:val="00247E0B"/>
    <w:rsid w:val="0028194F"/>
    <w:rsid w:val="00290839"/>
    <w:rsid w:val="002C32EB"/>
    <w:rsid w:val="002D4BA9"/>
    <w:rsid w:val="002E350D"/>
    <w:rsid w:val="00312AC4"/>
    <w:rsid w:val="00325629"/>
    <w:rsid w:val="00330FB6"/>
    <w:rsid w:val="003579E1"/>
    <w:rsid w:val="003820DE"/>
    <w:rsid w:val="0038450B"/>
    <w:rsid w:val="003C2A0A"/>
    <w:rsid w:val="003C4C4D"/>
    <w:rsid w:val="003D3481"/>
    <w:rsid w:val="003F4519"/>
    <w:rsid w:val="003F682F"/>
    <w:rsid w:val="00405B57"/>
    <w:rsid w:val="00406647"/>
    <w:rsid w:val="00414AB8"/>
    <w:rsid w:val="004332EB"/>
    <w:rsid w:val="004474F2"/>
    <w:rsid w:val="00451FCE"/>
    <w:rsid w:val="00460772"/>
    <w:rsid w:val="00496D13"/>
    <w:rsid w:val="004976D2"/>
    <w:rsid w:val="004A122F"/>
    <w:rsid w:val="004A31DB"/>
    <w:rsid w:val="004C6869"/>
    <w:rsid w:val="00502734"/>
    <w:rsid w:val="00506420"/>
    <w:rsid w:val="00550A99"/>
    <w:rsid w:val="00562B76"/>
    <w:rsid w:val="00562E72"/>
    <w:rsid w:val="00570A3F"/>
    <w:rsid w:val="0057743D"/>
    <w:rsid w:val="0058006B"/>
    <w:rsid w:val="00592D02"/>
    <w:rsid w:val="005933D9"/>
    <w:rsid w:val="005C039C"/>
    <w:rsid w:val="005C1B88"/>
    <w:rsid w:val="005D3A53"/>
    <w:rsid w:val="005F22EF"/>
    <w:rsid w:val="00664A05"/>
    <w:rsid w:val="00691317"/>
    <w:rsid w:val="00694E2E"/>
    <w:rsid w:val="00696015"/>
    <w:rsid w:val="006A76E7"/>
    <w:rsid w:val="006B2901"/>
    <w:rsid w:val="006F5FEC"/>
    <w:rsid w:val="007007E5"/>
    <w:rsid w:val="0070167F"/>
    <w:rsid w:val="00704B26"/>
    <w:rsid w:val="00710513"/>
    <w:rsid w:val="00723AE3"/>
    <w:rsid w:val="007404EA"/>
    <w:rsid w:val="0074306D"/>
    <w:rsid w:val="00743BDB"/>
    <w:rsid w:val="00744CF6"/>
    <w:rsid w:val="0075000B"/>
    <w:rsid w:val="00756E58"/>
    <w:rsid w:val="00760870"/>
    <w:rsid w:val="007D1085"/>
    <w:rsid w:val="00824876"/>
    <w:rsid w:val="00835E60"/>
    <w:rsid w:val="00861C2B"/>
    <w:rsid w:val="008648A4"/>
    <w:rsid w:val="008654BD"/>
    <w:rsid w:val="00865668"/>
    <w:rsid w:val="0087329D"/>
    <w:rsid w:val="008759FB"/>
    <w:rsid w:val="00885D10"/>
    <w:rsid w:val="008C119D"/>
    <w:rsid w:val="008D6A21"/>
    <w:rsid w:val="008E547C"/>
    <w:rsid w:val="009034A3"/>
    <w:rsid w:val="009100FC"/>
    <w:rsid w:val="00916B4A"/>
    <w:rsid w:val="00921C00"/>
    <w:rsid w:val="00926614"/>
    <w:rsid w:val="009356C1"/>
    <w:rsid w:val="00947023"/>
    <w:rsid w:val="009548A3"/>
    <w:rsid w:val="0096207B"/>
    <w:rsid w:val="00965761"/>
    <w:rsid w:val="009666A6"/>
    <w:rsid w:val="009725F7"/>
    <w:rsid w:val="00985005"/>
    <w:rsid w:val="00994997"/>
    <w:rsid w:val="00995502"/>
    <w:rsid w:val="009B1030"/>
    <w:rsid w:val="009B388A"/>
    <w:rsid w:val="009C73DB"/>
    <w:rsid w:val="009F1CDE"/>
    <w:rsid w:val="009F1D5E"/>
    <w:rsid w:val="009F5FCB"/>
    <w:rsid w:val="009F6B1E"/>
    <w:rsid w:val="00A13C8B"/>
    <w:rsid w:val="00A16BB1"/>
    <w:rsid w:val="00A22C5C"/>
    <w:rsid w:val="00A369FC"/>
    <w:rsid w:val="00A50D37"/>
    <w:rsid w:val="00A526E6"/>
    <w:rsid w:val="00A75E78"/>
    <w:rsid w:val="00AA1A74"/>
    <w:rsid w:val="00AA4CD1"/>
    <w:rsid w:val="00AA6464"/>
    <w:rsid w:val="00AC44F0"/>
    <w:rsid w:val="00AD7F6B"/>
    <w:rsid w:val="00AE09A8"/>
    <w:rsid w:val="00B06D54"/>
    <w:rsid w:val="00B07AB7"/>
    <w:rsid w:val="00B2735D"/>
    <w:rsid w:val="00B52935"/>
    <w:rsid w:val="00B550F6"/>
    <w:rsid w:val="00B55B2E"/>
    <w:rsid w:val="00B64698"/>
    <w:rsid w:val="00B82B12"/>
    <w:rsid w:val="00B84498"/>
    <w:rsid w:val="00BC705E"/>
    <w:rsid w:val="00BD64FB"/>
    <w:rsid w:val="00BF3788"/>
    <w:rsid w:val="00BF6128"/>
    <w:rsid w:val="00C02E6D"/>
    <w:rsid w:val="00C13015"/>
    <w:rsid w:val="00C72B22"/>
    <w:rsid w:val="00C80F0F"/>
    <w:rsid w:val="00C85837"/>
    <w:rsid w:val="00C85D69"/>
    <w:rsid w:val="00CB5D40"/>
    <w:rsid w:val="00CF279F"/>
    <w:rsid w:val="00D030AF"/>
    <w:rsid w:val="00D165F2"/>
    <w:rsid w:val="00D20730"/>
    <w:rsid w:val="00D23918"/>
    <w:rsid w:val="00D4240A"/>
    <w:rsid w:val="00D77FC7"/>
    <w:rsid w:val="00DD09DD"/>
    <w:rsid w:val="00DE2924"/>
    <w:rsid w:val="00E07DC5"/>
    <w:rsid w:val="00E115BC"/>
    <w:rsid w:val="00E11FA8"/>
    <w:rsid w:val="00E15829"/>
    <w:rsid w:val="00E24EE9"/>
    <w:rsid w:val="00E27621"/>
    <w:rsid w:val="00E610F7"/>
    <w:rsid w:val="00EA3BAD"/>
    <w:rsid w:val="00EA4794"/>
    <w:rsid w:val="00EB54A1"/>
    <w:rsid w:val="00EC1AC8"/>
    <w:rsid w:val="00ED7845"/>
    <w:rsid w:val="00EE3664"/>
    <w:rsid w:val="00EE78D7"/>
    <w:rsid w:val="00EF0940"/>
    <w:rsid w:val="00F169CD"/>
    <w:rsid w:val="00F20C1C"/>
    <w:rsid w:val="00F215C2"/>
    <w:rsid w:val="00F57489"/>
    <w:rsid w:val="00F61202"/>
    <w:rsid w:val="00F6341E"/>
    <w:rsid w:val="00F6352E"/>
    <w:rsid w:val="00F663C4"/>
    <w:rsid w:val="00F93ACD"/>
    <w:rsid w:val="00F95899"/>
    <w:rsid w:val="00FA2835"/>
    <w:rsid w:val="50972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rPr>
      <w:szCs w:val="24"/>
    </w:rPr>
  </w:style>
  <w:style w:type="paragraph" w:styleId="4">
    <w:name w:val="Balloon Text"/>
    <w:basedOn w:val="1"/>
    <w:link w:val="19"/>
    <w:semiHidden/>
    <w:unhideWhenUsed/>
    <w:qFormat/>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uiPriority w:val="39"/>
    <w:pPr>
      <w:tabs>
        <w:tab w:val="right" w:leader="dot" w:pos="8296"/>
      </w:tabs>
      <w:spacing w:line="360" w:lineRule="auto"/>
    </w:pPr>
  </w:style>
  <w:style w:type="table" w:styleId="9">
    <w:name w:val="Table Grid"/>
    <w:basedOn w:val="8"/>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页眉 字符"/>
    <w:basedOn w:val="10"/>
    <w:link w:val="6"/>
    <w:uiPriority w:val="99"/>
    <w:rPr>
      <w:sz w:val="18"/>
      <w:szCs w:val="18"/>
    </w:rPr>
  </w:style>
  <w:style w:type="character" w:customStyle="1" w:styleId="14">
    <w:name w:val="页脚 字符"/>
    <w:basedOn w:val="10"/>
    <w:link w:val="5"/>
    <w:uiPriority w:val="99"/>
    <w:rPr>
      <w:sz w:val="18"/>
      <w:szCs w:val="18"/>
    </w:rPr>
  </w:style>
  <w:style w:type="character" w:customStyle="1" w:styleId="15">
    <w:name w:val="批注文字 字符"/>
    <w:basedOn w:val="10"/>
    <w:link w:val="3"/>
    <w:qFormat/>
    <w:uiPriority w:val="0"/>
    <w:rPr>
      <w:szCs w:val="24"/>
    </w:rPr>
  </w:style>
  <w:style w:type="paragraph" w:styleId="16">
    <w:name w:val="List Paragraph"/>
    <w:basedOn w:val="1"/>
    <w:qFormat/>
    <w:uiPriority w:val="34"/>
    <w:pPr>
      <w:ind w:firstLine="420" w:firstLineChars="200"/>
    </w:pPr>
  </w:style>
  <w:style w:type="character" w:customStyle="1" w:styleId="17">
    <w:name w:val="标题 1 字符"/>
    <w:basedOn w:val="10"/>
    <w:link w:val="2"/>
    <w:qFormat/>
    <w:uiPriority w:val="9"/>
    <w:rPr>
      <w:b/>
      <w:bCs/>
      <w:kern w:val="44"/>
      <w:sz w:val="44"/>
      <w:szCs w:val="44"/>
    </w:rPr>
  </w:style>
  <w:style w:type="paragraph" w:customStyle="1" w:styleId="1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批注框文本 字符"/>
    <w:basedOn w:val="10"/>
    <w:link w:val="4"/>
    <w:semiHidden/>
    <w:qFormat/>
    <w:uiPriority w:val="99"/>
    <w:rPr>
      <w:sz w:val="18"/>
      <w:szCs w:val="18"/>
    </w:rPr>
  </w:style>
  <w:style w:type="paragraph" w:customStyle="1" w:styleId="20">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9B5BA-2575-4E05-93FA-46744CA54E8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11157</Words>
  <Characters>13010</Characters>
  <Lines>122</Lines>
  <Paragraphs>34</Paragraphs>
  <TotalTime>0</TotalTime>
  <ScaleCrop>false</ScaleCrop>
  <LinksUpToDate>false</LinksUpToDate>
  <CharactersWithSpaces>16445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2022-11-08T14:21:00Z</dcterms:created>
  <dc:creator>Phineas Zhang</dc:creator>
  <cp:lastModifiedBy>momo</cp:lastModifiedBy>
  <dcterms:modified xsi:type="dcterms:W3CDTF">2023-03-27T05:51:30Z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74803DE5FC8247C2958A3042F57977E3_12</vt:lpwstr>
  </property>
</Properties>
</file>